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E03EA" w14:textId="28F8EBBF" w:rsidR="007661A6" w:rsidRDefault="00D008AE" w:rsidP="00A05C98">
      <w:pPr>
        <w:spacing w:after="0"/>
        <w:jc w:val="center"/>
        <w:rPr>
          <w:rFonts w:ascii="Times New Roman" w:hAnsi="Times New Roman" w:cs="Times New Roman"/>
          <w:b/>
          <w:sz w:val="24"/>
          <w:szCs w:val="24"/>
        </w:rPr>
      </w:pPr>
      <w:bookmarkStart w:id="0" w:name="_Hlk73697183"/>
      <w:r w:rsidRPr="00790953">
        <w:rPr>
          <w:rFonts w:ascii="Times New Roman" w:hAnsi="Times New Roman" w:cs="Times New Roman"/>
          <w:b/>
          <w:sz w:val="24"/>
          <w:szCs w:val="24"/>
        </w:rPr>
        <w:t>PROJEKTĒŠANAS UZDEVUMS</w:t>
      </w:r>
      <w:bookmarkStart w:id="1" w:name="_Hlk86310528"/>
    </w:p>
    <w:p w14:paraId="7078B9A7" w14:textId="77777777" w:rsidR="007661A6" w:rsidRDefault="007661A6" w:rsidP="00A05C98">
      <w:pPr>
        <w:spacing w:after="0"/>
        <w:jc w:val="center"/>
        <w:rPr>
          <w:rFonts w:ascii="Times New Roman" w:hAnsi="Times New Roman" w:cs="Times New Roman"/>
          <w:b/>
          <w:sz w:val="24"/>
          <w:szCs w:val="24"/>
        </w:rPr>
      </w:pPr>
    </w:p>
    <w:p w14:paraId="64553A16" w14:textId="656E5488" w:rsidR="006B3584" w:rsidRPr="00292613" w:rsidRDefault="00AC518A" w:rsidP="00292613">
      <w:pPr>
        <w:spacing w:after="0" w:line="300" w:lineRule="auto"/>
        <w:jc w:val="center"/>
        <w:rPr>
          <w:rFonts w:ascii="Times New Roman" w:eastAsia="Times New Roman" w:hAnsi="Times New Roman" w:cs="Times New Roman"/>
          <w:iCs/>
          <w:sz w:val="24"/>
          <w:szCs w:val="24"/>
          <w:lang w:eastAsia="ar-SA"/>
        </w:rPr>
      </w:pPr>
      <w:r>
        <w:rPr>
          <w:rFonts w:ascii="Times New Roman" w:eastAsia="Times New Roman" w:hAnsi="Times New Roman" w:cs="Times New Roman"/>
          <w:iCs/>
          <w:sz w:val="24"/>
          <w:szCs w:val="24"/>
          <w:lang w:eastAsia="ar-SA"/>
        </w:rPr>
        <w:t xml:space="preserve">Objektu </w:t>
      </w:r>
      <w:r w:rsidR="00736E4A" w:rsidRPr="00292613">
        <w:rPr>
          <w:rFonts w:ascii="Times New Roman" w:eastAsia="Times New Roman" w:hAnsi="Times New Roman" w:cs="Times New Roman"/>
          <w:iCs/>
          <w:sz w:val="24"/>
          <w:szCs w:val="24"/>
          <w:lang w:eastAsia="ar-SA"/>
        </w:rPr>
        <w:t>“Ārējā elektroapgāde, </w:t>
      </w:r>
      <w:r w:rsidR="00D043DE">
        <w:rPr>
          <w:rFonts w:ascii="Times New Roman" w:eastAsia="Times New Roman" w:hAnsi="Times New Roman" w:cs="Times New Roman"/>
          <w:iCs/>
          <w:sz w:val="24"/>
          <w:szCs w:val="24"/>
          <w:lang w:eastAsia="ar-SA"/>
        </w:rPr>
        <w:t xml:space="preserve">Brīvības </w:t>
      </w:r>
      <w:r w:rsidR="00F939D6">
        <w:rPr>
          <w:rFonts w:ascii="Times New Roman" w:eastAsia="Times New Roman" w:hAnsi="Times New Roman" w:cs="Times New Roman"/>
          <w:iCs/>
          <w:sz w:val="24"/>
          <w:szCs w:val="24"/>
          <w:lang w:eastAsia="ar-SA"/>
        </w:rPr>
        <w:t xml:space="preserve">iela </w:t>
      </w:r>
      <w:r w:rsidR="00D043DE">
        <w:rPr>
          <w:rFonts w:ascii="Times New Roman" w:eastAsia="Times New Roman" w:hAnsi="Times New Roman" w:cs="Times New Roman"/>
          <w:iCs/>
          <w:sz w:val="24"/>
          <w:szCs w:val="24"/>
          <w:lang w:eastAsia="ar-SA"/>
        </w:rPr>
        <w:t>189</w:t>
      </w:r>
      <w:r w:rsidR="00736E4A" w:rsidRPr="00292613">
        <w:rPr>
          <w:rFonts w:ascii="Times New Roman" w:eastAsia="Times New Roman" w:hAnsi="Times New Roman" w:cs="Times New Roman"/>
          <w:iCs/>
          <w:sz w:val="24"/>
          <w:szCs w:val="24"/>
          <w:lang w:eastAsia="ar-SA"/>
        </w:rPr>
        <w:t>, Rīgā (ST TN Nr.</w:t>
      </w:r>
      <w:r w:rsidR="00014D9F" w:rsidRPr="00014D9F">
        <w:rPr>
          <w:rFonts w:ascii="Times New Roman" w:eastAsia="Times New Roman" w:hAnsi="Times New Roman" w:cs="Times New Roman"/>
          <w:iCs/>
          <w:sz w:val="24"/>
          <w:szCs w:val="24"/>
          <w:lang w:eastAsia="ar-SA"/>
        </w:rPr>
        <w:t>111973262</w:t>
      </w:r>
      <w:r w:rsidR="00736E4A" w:rsidRPr="00292613">
        <w:rPr>
          <w:rFonts w:ascii="Times New Roman" w:eastAsia="Times New Roman" w:hAnsi="Times New Roman" w:cs="Times New Roman"/>
          <w:iCs/>
          <w:sz w:val="24"/>
          <w:szCs w:val="24"/>
          <w:lang w:eastAsia="ar-SA"/>
        </w:rPr>
        <w:t>)” </w:t>
      </w:r>
    </w:p>
    <w:p w14:paraId="128C7AD1" w14:textId="78F511E2" w:rsidR="006B3584" w:rsidRPr="00292613" w:rsidRDefault="00736E4A" w:rsidP="00292613">
      <w:pPr>
        <w:spacing w:after="0" w:line="300" w:lineRule="auto"/>
        <w:jc w:val="center"/>
        <w:rPr>
          <w:rFonts w:ascii="Times New Roman" w:eastAsia="Times New Roman" w:hAnsi="Times New Roman" w:cs="Times New Roman"/>
          <w:iCs/>
          <w:sz w:val="24"/>
          <w:szCs w:val="24"/>
          <w:lang w:eastAsia="ar-SA"/>
        </w:rPr>
      </w:pPr>
      <w:r w:rsidRPr="00292613">
        <w:rPr>
          <w:rFonts w:ascii="Times New Roman" w:eastAsia="Times New Roman" w:hAnsi="Times New Roman" w:cs="Times New Roman"/>
          <w:iCs/>
          <w:sz w:val="24"/>
          <w:szCs w:val="24"/>
          <w:lang w:eastAsia="ar-SA"/>
        </w:rPr>
        <w:t>un “</w:t>
      </w:r>
      <w:r w:rsidR="00293586">
        <w:rPr>
          <w:rFonts w:ascii="Times New Roman" w:eastAsia="Times New Roman" w:hAnsi="Times New Roman" w:cs="Times New Roman"/>
          <w:iCs/>
          <w:sz w:val="24"/>
          <w:szCs w:val="24"/>
          <w:lang w:eastAsia="ar-SA"/>
        </w:rPr>
        <w:t>Teritorijas</w:t>
      </w:r>
      <w:r w:rsidRPr="00292613">
        <w:rPr>
          <w:rFonts w:ascii="Times New Roman" w:eastAsia="Times New Roman" w:hAnsi="Times New Roman" w:cs="Times New Roman"/>
          <w:iCs/>
          <w:sz w:val="24"/>
          <w:szCs w:val="24"/>
          <w:lang w:eastAsia="ar-SA"/>
        </w:rPr>
        <w:t> elektroapgādes tīkl</w:t>
      </w:r>
      <w:r w:rsidR="000A1FFC">
        <w:rPr>
          <w:rFonts w:ascii="Times New Roman" w:eastAsia="Times New Roman" w:hAnsi="Times New Roman" w:cs="Times New Roman"/>
          <w:iCs/>
          <w:sz w:val="24"/>
          <w:szCs w:val="24"/>
          <w:lang w:eastAsia="ar-SA"/>
        </w:rPr>
        <w:t>i</w:t>
      </w:r>
      <w:r w:rsidRPr="00292613">
        <w:rPr>
          <w:rFonts w:ascii="Times New Roman" w:eastAsia="Times New Roman" w:hAnsi="Times New Roman" w:cs="Times New Roman"/>
          <w:iCs/>
          <w:sz w:val="24"/>
          <w:szCs w:val="24"/>
          <w:lang w:eastAsia="ar-SA"/>
        </w:rPr>
        <w:t>, </w:t>
      </w:r>
      <w:r w:rsidR="00F37FCC">
        <w:rPr>
          <w:rFonts w:ascii="Times New Roman" w:eastAsia="Times New Roman" w:hAnsi="Times New Roman" w:cs="Times New Roman"/>
          <w:iCs/>
          <w:sz w:val="24"/>
          <w:szCs w:val="24"/>
          <w:lang w:eastAsia="ar-SA"/>
        </w:rPr>
        <w:t>Brīvības 189</w:t>
      </w:r>
      <w:r w:rsidR="00F37FCC" w:rsidRPr="00292613">
        <w:rPr>
          <w:rFonts w:ascii="Times New Roman" w:eastAsia="Times New Roman" w:hAnsi="Times New Roman" w:cs="Times New Roman"/>
          <w:iCs/>
          <w:sz w:val="24"/>
          <w:szCs w:val="24"/>
          <w:lang w:eastAsia="ar-SA"/>
        </w:rPr>
        <w:t>, Rīgā</w:t>
      </w:r>
      <w:r w:rsidRPr="00292613">
        <w:rPr>
          <w:rFonts w:ascii="Times New Roman" w:eastAsia="Times New Roman" w:hAnsi="Times New Roman" w:cs="Times New Roman"/>
          <w:iCs/>
          <w:sz w:val="24"/>
          <w:szCs w:val="24"/>
          <w:lang w:eastAsia="ar-SA"/>
        </w:rPr>
        <w:t>”</w:t>
      </w:r>
    </w:p>
    <w:p w14:paraId="458F641D" w14:textId="04DBAEF7" w:rsidR="007661A6" w:rsidRPr="00A6595B" w:rsidRDefault="00A6595B" w:rsidP="007661A6">
      <w:pPr>
        <w:spacing w:after="0"/>
        <w:jc w:val="center"/>
        <w:rPr>
          <w:rFonts w:ascii="Times New Roman" w:eastAsia="Times New Roman" w:hAnsi="Times New Roman" w:cs="Times New Roman"/>
          <w:iCs/>
          <w:sz w:val="24"/>
          <w:szCs w:val="24"/>
          <w:lang w:eastAsia="ar-SA"/>
        </w:rPr>
      </w:pPr>
      <w:r w:rsidRPr="00A6595B">
        <w:rPr>
          <w:rFonts w:ascii="Times New Roman" w:eastAsia="Times New Roman" w:hAnsi="Times New Roman" w:cs="Times New Roman"/>
          <w:iCs/>
          <w:sz w:val="24"/>
          <w:szCs w:val="24"/>
          <w:lang w:eastAsia="ar-SA"/>
        </w:rPr>
        <w:t>projektēšan</w:t>
      </w:r>
      <w:r w:rsidR="00AC518A">
        <w:rPr>
          <w:rFonts w:ascii="Times New Roman" w:eastAsia="Times New Roman" w:hAnsi="Times New Roman" w:cs="Times New Roman"/>
          <w:iCs/>
          <w:sz w:val="24"/>
          <w:szCs w:val="24"/>
          <w:lang w:eastAsia="ar-SA"/>
        </w:rPr>
        <w:t>ai</w:t>
      </w:r>
      <w:r w:rsidRPr="00A6595B">
        <w:rPr>
          <w:rFonts w:ascii="Times New Roman" w:eastAsia="Times New Roman" w:hAnsi="Times New Roman" w:cs="Times New Roman"/>
          <w:iCs/>
          <w:sz w:val="24"/>
          <w:szCs w:val="24"/>
          <w:lang w:eastAsia="ar-SA"/>
        </w:rPr>
        <w:t xml:space="preserve"> un autoruzraudzība</w:t>
      </w:r>
      <w:r w:rsidR="00AC518A">
        <w:rPr>
          <w:rFonts w:ascii="Times New Roman" w:eastAsia="Times New Roman" w:hAnsi="Times New Roman" w:cs="Times New Roman"/>
          <w:iCs/>
          <w:sz w:val="24"/>
          <w:szCs w:val="24"/>
          <w:lang w:eastAsia="ar-SA"/>
        </w:rPr>
        <w:t>i</w:t>
      </w:r>
    </w:p>
    <w:tbl>
      <w:tblPr>
        <w:tblStyle w:val="TableGrid"/>
        <w:tblW w:w="9775" w:type="dxa"/>
        <w:tblLayout w:type="fixed"/>
        <w:tblLook w:val="04A0" w:firstRow="1" w:lastRow="0" w:firstColumn="1" w:lastColumn="0" w:noHBand="0" w:noVBand="1"/>
      </w:tblPr>
      <w:tblGrid>
        <w:gridCol w:w="703"/>
        <w:gridCol w:w="3545"/>
        <w:gridCol w:w="5527"/>
      </w:tblGrid>
      <w:tr w:rsidR="00B116D3" w:rsidRPr="00790953" w14:paraId="4BFA0AC0" w14:textId="57946A4B" w:rsidTr="004E4AB0">
        <w:trPr>
          <w:trHeight w:val="491"/>
        </w:trPr>
        <w:tc>
          <w:tcPr>
            <w:tcW w:w="703" w:type="dxa"/>
          </w:tcPr>
          <w:bookmarkEnd w:id="0"/>
          <w:bookmarkEnd w:id="1"/>
          <w:p w14:paraId="291E36A0" w14:textId="57C11C7E" w:rsidR="00B116D3" w:rsidRPr="00790953" w:rsidRDefault="0055395D" w:rsidP="0055395D">
            <w:pPr>
              <w:pStyle w:val="NoSpacing"/>
              <w:rPr>
                <w:rFonts w:ascii="Times New Roman" w:hAnsi="Times New Roman" w:cs="Times New Roman"/>
                <w:b/>
                <w:bCs/>
                <w:sz w:val="24"/>
                <w:szCs w:val="24"/>
              </w:rPr>
            </w:pPr>
            <w:r w:rsidRPr="00790953">
              <w:rPr>
                <w:rFonts w:ascii="Times New Roman" w:hAnsi="Times New Roman" w:cs="Times New Roman"/>
                <w:b/>
                <w:bCs/>
                <w:sz w:val="24"/>
                <w:szCs w:val="24"/>
              </w:rPr>
              <w:t xml:space="preserve">   </w:t>
            </w:r>
            <w:r w:rsidR="00B116D3" w:rsidRPr="00790953">
              <w:rPr>
                <w:rFonts w:ascii="Times New Roman" w:hAnsi="Times New Roman" w:cs="Times New Roman"/>
                <w:b/>
                <w:bCs/>
                <w:sz w:val="24"/>
                <w:szCs w:val="24"/>
              </w:rPr>
              <w:t>I</w:t>
            </w:r>
          </w:p>
        </w:tc>
        <w:tc>
          <w:tcPr>
            <w:tcW w:w="9072" w:type="dxa"/>
            <w:gridSpan w:val="2"/>
          </w:tcPr>
          <w:p w14:paraId="2B1FFA21" w14:textId="3D13D7EE" w:rsidR="00B116D3" w:rsidRPr="00790953" w:rsidRDefault="00B116D3" w:rsidP="00976A08">
            <w:pPr>
              <w:pStyle w:val="NoSpacing"/>
              <w:rPr>
                <w:rFonts w:ascii="Times New Roman" w:eastAsia="Times New Roman" w:hAnsi="Times New Roman" w:cs="Times New Roman"/>
                <w:iCs/>
                <w:sz w:val="24"/>
                <w:szCs w:val="24"/>
                <w:lang w:eastAsia="ar-SA"/>
              </w:rPr>
            </w:pPr>
            <w:r w:rsidRPr="00790953">
              <w:rPr>
                <w:rFonts w:ascii="Times New Roman" w:eastAsia="Times New Roman" w:hAnsi="Times New Roman" w:cs="Times New Roman"/>
                <w:b/>
                <w:bCs/>
                <w:iCs/>
                <w:sz w:val="24"/>
                <w:szCs w:val="24"/>
                <w:lang w:eastAsia="ar-SA"/>
              </w:rPr>
              <w:t>OBJEKTA PASŪTĪTĀJS</w:t>
            </w:r>
            <w:r w:rsidRPr="00790953">
              <w:rPr>
                <w:rFonts w:ascii="Times New Roman" w:eastAsia="Times New Roman" w:hAnsi="Times New Roman" w:cs="Times New Roman"/>
                <w:iCs/>
                <w:sz w:val="24"/>
                <w:szCs w:val="24"/>
                <w:lang w:eastAsia="ar-SA"/>
              </w:rPr>
              <w:t xml:space="preserve"> – RP SIA “Rīgas satiksme”</w:t>
            </w:r>
            <w:r w:rsidR="00C46333">
              <w:rPr>
                <w:rFonts w:ascii="Times New Roman" w:eastAsia="Times New Roman" w:hAnsi="Times New Roman" w:cs="Times New Roman"/>
                <w:iCs/>
                <w:sz w:val="24"/>
                <w:szCs w:val="24"/>
                <w:lang w:eastAsia="ar-SA"/>
              </w:rPr>
              <w:t>.</w:t>
            </w:r>
          </w:p>
          <w:p w14:paraId="7C58984F" w14:textId="5BF828C1" w:rsidR="00B116D3" w:rsidRPr="00CA6CBE" w:rsidRDefault="00B116D3" w:rsidP="00976A08">
            <w:pPr>
              <w:pStyle w:val="NoSpacing"/>
              <w:rPr>
                <w:rFonts w:ascii="Times New Roman" w:eastAsia="Times New Roman" w:hAnsi="Times New Roman" w:cs="Times New Roman"/>
                <w:iCs/>
                <w:sz w:val="24"/>
                <w:szCs w:val="24"/>
                <w:lang w:eastAsia="ar-SA"/>
              </w:rPr>
            </w:pPr>
            <w:r w:rsidRPr="00790953">
              <w:rPr>
                <w:rFonts w:ascii="Times New Roman" w:eastAsia="Times New Roman" w:hAnsi="Times New Roman" w:cs="Times New Roman"/>
                <w:b/>
                <w:bCs/>
                <w:iCs/>
                <w:sz w:val="24"/>
                <w:szCs w:val="24"/>
                <w:lang w:eastAsia="ar-SA"/>
              </w:rPr>
              <w:t>BŪVPROJEKTA</w:t>
            </w:r>
            <w:r w:rsidR="0068227A" w:rsidRPr="00292613">
              <w:rPr>
                <w:iCs/>
                <w:vertAlign w:val="superscript"/>
                <w:lang w:eastAsia="ar-SA"/>
              </w:rPr>
              <w:footnoteReference w:id="1"/>
            </w:r>
            <w:r w:rsidRPr="00790953">
              <w:rPr>
                <w:rFonts w:ascii="Times New Roman" w:eastAsia="Times New Roman" w:hAnsi="Times New Roman" w:cs="Times New Roman"/>
                <w:b/>
                <w:bCs/>
                <w:iCs/>
                <w:sz w:val="24"/>
                <w:szCs w:val="24"/>
                <w:lang w:eastAsia="ar-SA"/>
              </w:rPr>
              <w:t xml:space="preserve"> IZSTRĀDES NEPIECIEŠAMĪBAS PAMATOJUM</w:t>
            </w:r>
            <w:r w:rsidRPr="00CA6CBE">
              <w:rPr>
                <w:rFonts w:ascii="Times New Roman" w:eastAsia="Times New Roman" w:hAnsi="Times New Roman" w:cs="Times New Roman"/>
                <w:b/>
                <w:bCs/>
                <w:iCs/>
                <w:sz w:val="24"/>
                <w:szCs w:val="24"/>
                <w:lang w:eastAsia="ar-SA"/>
              </w:rPr>
              <w:t>S</w:t>
            </w:r>
            <w:r w:rsidR="00CA6CBE" w:rsidRPr="00CA6CBE">
              <w:rPr>
                <w:rFonts w:ascii="Times New Roman" w:eastAsia="Times New Roman" w:hAnsi="Times New Roman" w:cs="Times New Roman"/>
                <w:iCs/>
                <w:sz w:val="24"/>
                <w:szCs w:val="24"/>
                <w:lang w:eastAsia="ar-SA"/>
              </w:rPr>
              <w:t>:</w:t>
            </w:r>
          </w:p>
          <w:p w14:paraId="73BEAA64" w14:textId="40B59CCA" w:rsidR="00CA6CBE" w:rsidRPr="00287AF9" w:rsidRDefault="001D6060" w:rsidP="00976A08">
            <w:pPr>
              <w:pStyle w:val="NoSpacing"/>
              <w:rPr>
                <w:rFonts w:ascii="Times New Roman" w:eastAsia="Times New Roman" w:hAnsi="Times New Roman" w:cs="Times New Roman"/>
                <w:sz w:val="24"/>
                <w:szCs w:val="24"/>
                <w:lang w:eastAsia="ar-SA"/>
              </w:rPr>
            </w:pPr>
            <w:r>
              <w:rPr>
                <w:rFonts w:ascii="Times New Roman" w:hAnsi="Times New Roman" w:cs="Times New Roman"/>
                <w:bCs/>
                <w:sz w:val="24"/>
                <w:szCs w:val="24"/>
              </w:rPr>
              <w:t xml:space="preserve">Objekta </w:t>
            </w:r>
            <w:r w:rsidR="00822DBA">
              <w:rPr>
                <w:rFonts w:ascii="Times New Roman" w:hAnsi="Times New Roman" w:cs="Times New Roman"/>
                <w:bCs/>
                <w:sz w:val="24"/>
                <w:szCs w:val="24"/>
              </w:rPr>
              <w:t>0</w:t>
            </w:r>
            <w:r w:rsidR="00822DBA" w:rsidRPr="00B540B8">
              <w:rPr>
                <w:rFonts w:ascii="Times New Roman" w:hAnsi="Times New Roman" w:cs="Times New Roman"/>
                <w:sz w:val="24"/>
                <w:szCs w:val="24"/>
              </w:rPr>
              <w:t>.</w:t>
            </w:r>
            <w:r w:rsidR="00822DBA" w:rsidRPr="007C59C5">
              <w:rPr>
                <w:rFonts w:ascii="Times New Roman" w:eastAsia="Times New Roman" w:hAnsi="Times New Roman" w:cs="Times New Roman"/>
                <w:sz w:val="24"/>
                <w:szCs w:val="24"/>
                <w:lang w:eastAsia="ar-SA"/>
              </w:rPr>
              <w:t xml:space="preserve">4kV </w:t>
            </w:r>
            <w:r w:rsidR="00B14251">
              <w:rPr>
                <w:rFonts w:ascii="Times New Roman" w:eastAsia="Times New Roman" w:hAnsi="Times New Roman" w:cs="Times New Roman"/>
                <w:sz w:val="24"/>
                <w:szCs w:val="24"/>
                <w:lang w:eastAsia="ar-SA"/>
              </w:rPr>
              <w:t xml:space="preserve">ārējā </w:t>
            </w:r>
            <w:r w:rsidR="00EF0F90">
              <w:rPr>
                <w:rFonts w:ascii="Times New Roman" w:eastAsia="Times New Roman" w:hAnsi="Times New Roman" w:cs="Times New Roman"/>
                <w:sz w:val="24"/>
                <w:szCs w:val="24"/>
                <w:lang w:eastAsia="ar-SA"/>
              </w:rPr>
              <w:t>elektroapgāde</w:t>
            </w:r>
            <w:r w:rsidR="008A06F6">
              <w:rPr>
                <w:rFonts w:ascii="Times New Roman" w:eastAsia="Times New Roman" w:hAnsi="Times New Roman" w:cs="Times New Roman"/>
                <w:sz w:val="24"/>
                <w:szCs w:val="24"/>
                <w:lang w:eastAsia="ar-SA"/>
              </w:rPr>
              <w:t>s</w:t>
            </w:r>
            <w:r w:rsidR="00822DBA">
              <w:rPr>
                <w:rFonts w:ascii="Times New Roman" w:eastAsia="Times New Roman" w:hAnsi="Times New Roman" w:cs="Times New Roman"/>
                <w:sz w:val="24"/>
                <w:szCs w:val="24"/>
                <w:lang w:eastAsia="ar-SA"/>
              </w:rPr>
              <w:t xml:space="preserve"> tīkla </w:t>
            </w:r>
            <w:r>
              <w:rPr>
                <w:rFonts w:ascii="Times New Roman" w:eastAsia="Times New Roman" w:hAnsi="Times New Roman" w:cs="Times New Roman"/>
                <w:sz w:val="24"/>
                <w:szCs w:val="24"/>
                <w:lang w:eastAsia="ar-SA"/>
              </w:rPr>
              <w:t>pār</w:t>
            </w:r>
            <w:r w:rsidR="0002026A">
              <w:rPr>
                <w:rFonts w:ascii="Times New Roman" w:eastAsia="Times New Roman" w:hAnsi="Times New Roman" w:cs="Times New Roman"/>
                <w:sz w:val="24"/>
                <w:szCs w:val="24"/>
                <w:lang w:eastAsia="ar-SA"/>
              </w:rPr>
              <w:t>būv</w:t>
            </w:r>
            <w:r w:rsidR="00D646D7">
              <w:rPr>
                <w:rFonts w:ascii="Times New Roman" w:eastAsia="Times New Roman" w:hAnsi="Times New Roman" w:cs="Times New Roman"/>
                <w:sz w:val="24"/>
                <w:szCs w:val="24"/>
                <w:lang w:eastAsia="ar-SA"/>
              </w:rPr>
              <w:t>e</w:t>
            </w:r>
            <w:r w:rsidR="00287AF9">
              <w:rPr>
                <w:rFonts w:ascii="Times New Roman" w:eastAsia="Times New Roman" w:hAnsi="Times New Roman" w:cs="Times New Roman"/>
                <w:sz w:val="24"/>
                <w:szCs w:val="24"/>
                <w:lang w:eastAsia="ar-SA"/>
              </w:rPr>
              <w:t xml:space="preserve"> </w:t>
            </w:r>
            <w:r w:rsidR="00B16012">
              <w:rPr>
                <w:rFonts w:ascii="Times New Roman" w:eastAsia="Times New Roman" w:hAnsi="Times New Roman" w:cs="Times New Roman"/>
                <w:sz w:val="24"/>
                <w:szCs w:val="24"/>
                <w:lang w:eastAsia="ar-SA"/>
              </w:rPr>
              <w:t>objekta</w:t>
            </w:r>
            <w:r w:rsidR="002A78A7">
              <w:rPr>
                <w:rFonts w:ascii="Times New Roman" w:eastAsia="Times New Roman" w:hAnsi="Times New Roman" w:cs="Times New Roman"/>
                <w:sz w:val="24"/>
                <w:szCs w:val="24"/>
                <w:lang w:eastAsia="ar-SA"/>
              </w:rPr>
              <w:t xml:space="preserve"> </w:t>
            </w:r>
            <w:r w:rsidR="00906A63" w:rsidRPr="00906A63">
              <w:rPr>
                <w:rFonts w:ascii="Times New Roman" w:eastAsia="Times New Roman" w:hAnsi="Times New Roman" w:cs="Times New Roman"/>
                <w:sz w:val="24"/>
                <w:szCs w:val="24"/>
                <w:lang w:eastAsia="ar-SA"/>
              </w:rPr>
              <w:t>drošas darbības nodrošināšanai</w:t>
            </w:r>
          </w:p>
        </w:tc>
      </w:tr>
      <w:tr w:rsidR="00386F8A" w:rsidRPr="00790953" w14:paraId="5BD71B0A" w14:textId="749BB4C9" w:rsidTr="004E4AB0">
        <w:trPr>
          <w:trHeight w:val="215"/>
        </w:trPr>
        <w:tc>
          <w:tcPr>
            <w:tcW w:w="703" w:type="dxa"/>
            <w:vMerge w:val="restart"/>
          </w:tcPr>
          <w:p w14:paraId="2C156017" w14:textId="5FC24FCC" w:rsidR="00386F8A" w:rsidRPr="00790953" w:rsidRDefault="00386F8A" w:rsidP="008304BF">
            <w:pPr>
              <w:pStyle w:val="NoSpacing"/>
              <w:spacing w:after="240"/>
              <w:rPr>
                <w:rFonts w:ascii="Times New Roman" w:hAnsi="Times New Roman" w:cs="Times New Roman"/>
                <w:b/>
                <w:bCs/>
                <w:sz w:val="24"/>
                <w:szCs w:val="24"/>
              </w:rPr>
            </w:pPr>
            <w:r>
              <w:rPr>
                <w:rFonts w:ascii="Times New Roman" w:hAnsi="Times New Roman" w:cs="Times New Roman"/>
                <w:b/>
                <w:bCs/>
                <w:sz w:val="24"/>
                <w:szCs w:val="24"/>
              </w:rPr>
              <w:t xml:space="preserve">   </w:t>
            </w:r>
            <w:r w:rsidRPr="00790953">
              <w:rPr>
                <w:rFonts w:ascii="Times New Roman" w:hAnsi="Times New Roman" w:cs="Times New Roman"/>
                <w:b/>
                <w:bCs/>
                <w:sz w:val="24"/>
                <w:szCs w:val="24"/>
              </w:rPr>
              <w:t>II</w:t>
            </w:r>
          </w:p>
        </w:tc>
        <w:tc>
          <w:tcPr>
            <w:tcW w:w="9072" w:type="dxa"/>
            <w:gridSpan w:val="2"/>
          </w:tcPr>
          <w:p w14:paraId="147389F8" w14:textId="240EA56D" w:rsidR="00386F8A" w:rsidRPr="00790953" w:rsidRDefault="00386F8A" w:rsidP="007116C2">
            <w:pPr>
              <w:pStyle w:val="NoSpacing"/>
              <w:ind w:right="-101"/>
              <w:rPr>
                <w:rFonts w:ascii="Times New Roman" w:eastAsia="Times New Roman" w:hAnsi="Times New Roman" w:cs="Times New Roman"/>
                <w:b/>
                <w:bCs/>
                <w:iCs/>
                <w:sz w:val="24"/>
                <w:szCs w:val="24"/>
                <w:lang w:eastAsia="ar-SA"/>
              </w:rPr>
            </w:pPr>
            <w:r w:rsidRPr="00790953">
              <w:rPr>
                <w:rFonts w:ascii="Times New Roman" w:eastAsia="Times New Roman" w:hAnsi="Times New Roman" w:cs="Times New Roman"/>
                <w:b/>
                <w:bCs/>
                <w:iCs/>
                <w:sz w:val="24"/>
                <w:szCs w:val="24"/>
                <w:lang w:eastAsia="ar-SA"/>
              </w:rPr>
              <w:t>ZIŅAS PAR OBJEKTU</w:t>
            </w:r>
          </w:p>
        </w:tc>
      </w:tr>
      <w:tr w:rsidR="00386F8A" w:rsidRPr="00790953" w14:paraId="1DA73F3A" w14:textId="2F80A7D1" w:rsidTr="004E4AB0">
        <w:tc>
          <w:tcPr>
            <w:tcW w:w="703" w:type="dxa"/>
            <w:vMerge/>
          </w:tcPr>
          <w:p w14:paraId="527B54EB" w14:textId="0A828A1B" w:rsidR="00386F8A" w:rsidRPr="00790953" w:rsidRDefault="00386F8A" w:rsidP="00976A08">
            <w:pPr>
              <w:pStyle w:val="NoSpacing"/>
              <w:rPr>
                <w:rFonts w:ascii="Times New Roman" w:hAnsi="Times New Roman" w:cs="Times New Roman"/>
                <w:sz w:val="24"/>
                <w:szCs w:val="24"/>
              </w:rPr>
            </w:pPr>
          </w:p>
        </w:tc>
        <w:tc>
          <w:tcPr>
            <w:tcW w:w="3545" w:type="dxa"/>
          </w:tcPr>
          <w:p w14:paraId="6075AE29" w14:textId="070829EA" w:rsidR="00386F8A" w:rsidRPr="00790953" w:rsidRDefault="00386F8A" w:rsidP="00976A08">
            <w:pPr>
              <w:pStyle w:val="NoSpacing"/>
              <w:rPr>
                <w:rFonts w:ascii="Times New Roman" w:eastAsia="Times New Roman" w:hAnsi="Times New Roman" w:cs="Times New Roman"/>
                <w:color w:val="000000" w:themeColor="text1"/>
                <w:sz w:val="24"/>
                <w:szCs w:val="24"/>
                <w:lang w:eastAsia="lv-LV"/>
              </w:rPr>
            </w:pPr>
            <w:r w:rsidRPr="00790953">
              <w:rPr>
                <w:rFonts w:ascii="Times New Roman" w:eastAsia="Times New Roman" w:hAnsi="Times New Roman" w:cs="Times New Roman"/>
                <w:color w:val="000000" w:themeColor="text1"/>
                <w:sz w:val="24"/>
                <w:szCs w:val="24"/>
                <w:lang w:eastAsia="lv-LV"/>
              </w:rPr>
              <w:t>Objekta nosaukums:</w:t>
            </w:r>
          </w:p>
        </w:tc>
        <w:tc>
          <w:tcPr>
            <w:tcW w:w="5527" w:type="dxa"/>
          </w:tcPr>
          <w:p w14:paraId="75B2C3A8" w14:textId="1F2FBA10" w:rsidR="00386F8A" w:rsidRPr="00AC518A" w:rsidRDefault="00AC518A" w:rsidP="005D3013">
            <w:pPr>
              <w:spacing w:after="0" w:line="300" w:lineRule="auto"/>
              <w:jc w:val="both"/>
              <w:rPr>
                <w:rFonts w:ascii="Times New Roman" w:eastAsia="Times New Roman" w:hAnsi="Times New Roman" w:cs="Times New Roman"/>
                <w:iCs/>
                <w:sz w:val="24"/>
                <w:szCs w:val="24"/>
                <w:lang w:eastAsia="ar-SA"/>
              </w:rPr>
            </w:pPr>
            <w:r w:rsidRPr="00292613">
              <w:rPr>
                <w:rFonts w:ascii="Times New Roman" w:eastAsia="Times New Roman" w:hAnsi="Times New Roman" w:cs="Times New Roman"/>
                <w:iCs/>
                <w:sz w:val="24"/>
                <w:szCs w:val="24"/>
                <w:lang w:eastAsia="ar-SA"/>
              </w:rPr>
              <w:t>“Ārējā elektroapgāde, </w:t>
            </w:r>
            <w:r>
              <w:rPr>
                <w:rFonts w:ascii="Times New Roman" w:eastAsia="Times New Roman" w:hAnsi="Times New Roman" w:cs="Times New Roman"/>
                <w:iCs/>
                <w:sz w:val="24"/>
                <w:szCs w:val="24"/>
                <w:lang w:eastAsia="ar-SA"/>
              </w:rPr>
              <w:t>Brīvības iela 189</w:t>
            </w:r>
            <w:r w:rsidRPr="00292613">
              <w:rPr>
                <w:rFonts w:ascii="Times New Roman" w:eastAsia="Times New Roman" w:hAnsi="Times New Roman" w:cs="Times New Roman"/>
                <w:iCs/>
                <w:sz w:val="24"/>
                <w:szCs w:val="24"/>
                <w:lang w:eastAsia="ar-SA"/>
              </w:rPr>
              <w:t>, Rīgā (ST TN Nr.</w:t>
            </w:r>
            <w:r w:rsidRPr="00014D9F">
              <w:rPr>
                <w:rFonts w:ascii="Times New Roman" w:eastAsia="Times New Roman" w:hAnsi="Times New Roman" w:cs="Times New Roman"/>
                <w:iCs/>
                <w:sz w:val="24"/>
                <w:szCs w:val="24"/>
                <w:lang w:eastAsia="ar-SA"/>
              </w:rPr>
              <w:t>111973262</w:t>
            </w:r>
            <w:r w:rsidRPr="00292613">
              <w:rPr>
                <w:rFonts w:ascii="Times New Roman" w:eastAsia="Times New Roman" w:hAnsi="Times New Roman" w:cs="Times New Roman"/>
                <w:iCs/>
                <w:sz w:val="24"/>
                <w:szCs w:val="24"/>
                <w:lang w:eastAsia="ar-SA"/>
              </w:rPr>
              <w:t>)” un “</w:t>
            </w:r>
            <w:r>
              <w:rPr>
                <w:rFonts w:ascii="Times New Roman" w:eastAsia="Times New Roman" w:hAnsi="Times New Roman" w:cs="Times New Roman"/>
                <w:iCs/>
                <w:sz w:val="24"/>
                <w:szCs w:val="24"/>
                <w:lang w:eastAsia="ar-SA"/>
              </w:rPr>
              <w:t>Teritorijas</w:t>
            </w:r>
            <w:r w:rsidRPr="00292613">
              <w:rPr>
                <w:rFonts w:ascii="Times New Roman" w:eastAsia="Times New Roman" w:hAnsi="Times New Roman" w:cs="Times New Roman"/>
                <w:iCs/>
                <w:sz w:val="24"/>
                <w:szCs w:val="24"/>
                <w:lang w:eastAsia="ar-SA"/>
              </w:rPr>
              <w:t> elektroapgādes tīkl</w:t>
            </w:r>
            <w:r>
              <w:rPr>
                <w:rFonts w:ascii="Times New Roman" w:eastAsia="Times New Roman" w:hAnsi="Times New Roman" w:cs="Times New Roman"/>
                <w:iCs/>
                <w:sz w:val="24"/>
                <w:szCs w:val="24"/>
                <w:lang w:eastAsia="ar-SA"/>
              </w:rPr>
              <w:t>i</w:t>
            </w:r>
            <w:r w:rsidRPr="00292613">
              <w:rPr>
                <w:rFonts w:ascii="Times New Roman" w:eastAsia="Times New Roman" w:hAnsi="Times New Roman" w:cs="Times New Roman"/>
                <w:iCs/>
                <w:sz w:val="24"/>
                <w:szCs w:val="24"/>
                <w:lang w:eastAsia="ar-SA"/>
              </w:rPr>
              <w:t>, </w:t>
            </w:r>
            <w:r>
              <w:rPr>
                <w:rFonts w:ascii="Times New Roman" w:eastAsia="Times New Roman" w:hAnsi="Times New Roman" w:cs="Times New Roman"/>
                <w:iCs/>
                <w:sz w:val="24"/>
                <w:szCs w:val="24"/>
                <w:lang w:eastAsia="ar-SA"/>
              </w:rPr>
              <w:t>Brīvības 189</w:t>
            </w:r>
            <w:r w:rsidRPr="00292613">
              <w:rPr>
                <w:rFonts w:ascii="Times New Roman" w:eastAsia="Times New Roman" w:hAnsi="Times New Roman" w:cs="Times New Roman"/>
                <w:iCs/>
                <w:sz w:val="24"/>
                <w:szCs w:val="24"/>
                <w:lang w:eastAsia="ar-SA"/>
              </w:rPr>
              <w:t>, Rīgā”</w:t>
            </w:r>
          </w:p>
        </w:tc>
      </w:tr>
      <w:tr w:rsidR="00386F8A" w:rsidRPr="00790953" w14:paraId="3331FF5D" w14:textId="6608EFDA" w:rsidTr="004E4AB0">
        <w:trPr>
          <w:trHeight w:val="848"/>
        </w:trPr>
        <w:tc>
          <w:tcPr>
            <w:tcW w:w="703" w:type="dxa"/>
            <w:vMerge/>
          </w:tcPr>
          <w:p w14:paraId="78855B53" w14:textId="77777777" w:rsidR="00386F8A" w:rsidRPr="00790953" w:rsidRDefault="00386F8A" w:rsidP="00976A08">
            <w:pPr>
              <w:pStyle w:val="NoSpacing"/>
              <w:rPr>
                <w:rFonts w:ascii="Times New Roman" w:hAnsi="Times New Roman" w:cs="Times New Roman"/>
                <w:sz w:val="24"/>
                <w:szCs w:val="24"/>
              </w:rPr>
            </w:pPr>
          </w:p>
        </w:tc>
        <w:tc>
          <w:tcPr>
            <w:tcW w:w="3545" w:type="dxa"/>
          </w:tcPr>
          <w:p w14:paraId="0AF17CFB" w14:textId="77777777" w:rsidR="003603F4" w:rsidRDefault="00386F8A" w:rsidP="00976A08">
            <w:pPr>
              <w:pStyle w:val="NoSpacing"/>
              <w:rPr>
                <w:rFonts w:ascii="Times New Roman" w:eastAsia="Times New Roman" w:hAnsi="Times New Roman" w:cs="Times New Roman"/>
                <w:color w:val="000000" w:themeColor="text1"/>
                <w:sz w:val="24"/>
                <w:szCs w:val="24"/>
                <w:lang w:eastAsia="lv-LV"/>
              </w:rPr>
            </w:pPr>
            <w:r w:rsidRPr="00790953">
              <w:rPr>
                <w:rFonts w:ascii="Times New Roman" w:eastAsia="Times New Roman" w:hAnsi="Times New Roman" w:cs="Times New Roman"/>
                <w:color w:val="000000" w:themeColor="text1"/>
                <w:sz w:val="24"/>
                <w:szCs w:val="24"/>
                <w:lang w:eastAsia="lv-LV"/>
              </w:rPr>
              <w:t xml:space="preserve">Objekta adrese,  </w:t>
            </w:r>
          </w:p>
          <w:p w14:paraId="2F0D7AEF" w14:textId="1228C3DA" w:rsidR="00386F8A" w:rsidRPr="00790953" w:rsidRDefault="00386F8A" w:rsidP="00976A08">
            <w:pPr>
              <w:pStyle w:val="NoSpacing"/>
              <w:rPr>
                <w:rFonts w:ascii="Times New Roman" w:eastAsia="Times New Roman" w:hAnsi="Times New Roman" w:cs="Times New Roman"/>
                <w:color w:val="000000" w:themeColor="text1"/>
                <w:sz w:val="24"/>
                <w:szCs w:val="24"/>
                <w:lang w:eastAsia="lv-LV"/>
              </w:rPr>
            </w:pPr>
            <w:r w:rsidRPr="003603F4">
              <w:rPr>
                <w:rFonts w:ascii="Times New Roman" w:eastAsia="Times New Roman" w:hAnsi="Times New Roman" w:cs="Times New Roman"/>
                <w:color w:val="000000" w:themeColor="text1"/>
                <w:sz w:val="24"/>
                <w:szCs w:val="24"/>
                <w:lang w:eastAsia="lv-LV"/>
              </w:rPr>
              <w:t>zemes vienīb</w:t>
            </w:r>
            <w:r w:rsidR="003603F4" w:rsidRPr="003603F4">
              <w:rPr>
                <w:rFonts w:ascii="Times New Roman" w:eastAsia="Times New Roman" w:hAnsi="Times New Roman" w:cs="Times New Roman"/>
                <w:color w:val="000000" w:themeColor="text1"/>
                <w:sz w:val="24"/>
                <w:szCs w:val="24"/>
                <w:lang w:eastAsia="lv-LV"/>
              </w:rPr>
              <w:t>u</w:t>
            </w:r>
            <w:r w:rsidRPr="003603F4">
              <w:rPr>
                <w:rFonts w:ascii="Times New Roman" w:eastAsia="Times New Roman" w:hAnsi="Times New Roman" w:cs="Times New Roman"/>
                <w:color w:val="000000" w:themeColor="text1"/>
                <w:sz w:val="24"/>
                <w:szCs w:val="24"/>
                <w:lang w:eastAsia="lv-LV"/>
              </w:rPr>
              <w:t xml:space="preserve"> kadastra apzīmējum</w:t>
            </w:r>
            <w:r w:rsidR="00AA1E00">
              <w:rPr>
                <w:rFonts w:ascii="Times New Roman" w:eastAsia="Times New Roman" w:hAnsi="Times New Roman" w:cs="Times New Roman"/>
                <w:color w:val="000000" w:themeColor="text1"/>
                <w:sz w:val="24"/>
                <w:szCs w:val="24"/>
                <w:lang w:eastAsia="lv-LV"/>
              </w:rPr>
              <w:t>s</w:t>
            </w:r>
            <w:r w:rsidRPr="00790953">
              <w:rPr>
                <w:rFonts w:ascii="Times New Roman" w:eastAsia="Times New Roman" w:hAnsi="Times New Roman" w:cs="Times New Roman"/>
                <w:color w:val="000000" w:themeColor="text1"/>
                <w:sz w:val="24"/>
                <w:szCs w:val="24"/>
                <w:lang w:eastAsia="lv-LV"/>
              </w:rPr>
              <w:t xml:space="preserve">: </w:t>
            </w:r>
          </w:p>
        </w:tc>
        <w:tc>
          <w:tcPr>
            <w:tcW w:w="5527" w:type="dxa"/>
          </w:tcPr>
          <w:p w14:paraId="36A14918" w14:textId="59C21ED4" w:rsidR="00AA1E00" w:rsidRDefault="00B51F64" w:rsidP="00976A08">
            <w:pPr>
              <w:pStyle w:val="NoSpacing"/>
              <w:rPr>
                <w:rFonts w:ascii="Times New Roman" w:hAnsi="Times New Roman" w:cs="Times New Roman"/>
                <w:bCs/>
                <w:sz w:val="24"/>
                <w:szCs w:val="24"/>
              </w:rPr>
            </w:pPr>
            <w:r>
              <w:rPr>
                <w:rFonts w:ascii="Times New Roman" w:hAnsi="Times New Roman" w:cs="Times New Roman"/>
                <w:bCs/>
                <w:sz w:val="24"/>
                <w:szCs w:val="24"/>
              </w:rPr>
              <w:t>Brīvī</w:t>
            </w:r>
            <w:r w:rsidR="00AC3967">
              <w:rPr>
                <w:rFonts w:ascii="Times New Roman" w:hAnsi="Times New Roman" w:cs="Times New Roman"/>
                <w:bCs/>
                <w:sz w:val="24"/>
                <w:szCs w:val="24"/>
              </w:rPr>
              <w:t>bas</w:t>
            </w:r>
            <w:r w:rsidR="00DA6F73">
              <w:rPr>
                <w:rFonts w:ascii="Times New Roman" w:hAnsi="Times New Roman" w:cs="Times New Roman"/>
                <w:bCs/>
                <w:sz w:val="24"/>
                <w:szCs w:val="24"/>
              </w:rPr>
              <w:t xml:space="preserve"> iela </w:t>
            </w:r>
            <w:r w:rsidR="00AC3967">
              <w:rPr>
                <w:rFonts w:ascii="Times New Roman" w:hAnsi="Times New Roman" w:cs="Times New Roman"/>
                <w:bCs/>
                <w:sz w:val="24"/>
                <w:szCs w:val="24"/>
              </w:rPr>
              <w:t>189</w:t>
            </w:r>
            <w:r w:rsidR="00AA1E00">
              <w:rPr>
                <w:rFonts w:ascii="Times New Roman" w:hAnsi="Times New Roman" w:cs="Times New Roman"/>
                <w:bCs/>
                <w:sz w:val="24"/>
                <w:szCs w:val="24"/>
              </w:rPr>
              <w:t>, Rīga</w:t>
            </w:r>
            <w:r w:rsidR="00AA1E00" w:rsidRPr="00E20183">
              <w:rPr>
                <w:rFonts w:ascii="Times New Roman" w:hAnsi="Times New Roman" w:cs="Times New Roman"/>
                <w:bCs/>
                <w:sz w:val="24"/>
                <w:szCs w:val="24"/>
              </w:rPr>
              <w:t xml:space="preserve"> </w:t>
            </w:r>
          </w:p>
          <w:p w14:paraId="7FE666B7" w14:textId="4216254A" w:rsidR="00386F8A" w:rsidRPr="00790953" w:rsidRDefault="004A46CB" w:rsidP="003603F4">
            <w:pPr>
              <w:pStyle w:val="NoSpacing"/>
              <w:rPr>
                <w:rFonts w:ascii="Times New Roman" w:eastAsia="Times New Roman" w:hAnsi="Times New Roman" w:cs="Times New Roman"/>
                <w:color w:val="000000" w:themeColor="text1"/>
                <w:sz w:val="24"/>
                <w:szCs w:val="24"/>
                <w:lang w:eastAsia="lv-LV"/>
              </w:rPr>
            </w:pPr>
            <w:r w:rsidRPr="003613CE">
              <w:rPr>
                <w:rFonts w:ascii="Times New Roman" w:hAnsi="Times New Roman" w:cs="Times New Roman"/>
                <w:bCs/>
                <w:sz w:val="24"/>
                <w:szCs w:val="24"/>
              </w:rPr>
              <w:t>01000260006</w:t>
            </w:r>
            <w:r w:rsidR="003613CE">
              <w:rPr>
                <w:rFonts w:ascii="Times New Roman" w:hAnsi="Times New Roman" w:cs="Times New Roman"/>
                <w:bCs/>
                <w:sz w:val="24"/>
                <w:szCs w:val="24"/>
              </w:rPr>
              <w:t xml:space="preserve">, </w:t>
            </w:r>
            <w:r w:rsidR="00F939D6" w:rsidRPr="00F939D6">
              <w:rPr>
                <w:rFonts w:ascii="Times New Roman" w:hAnsi="Times New Roman" w:cs="Times New Roman"/>
                <w:bCs/>
                <w:sz w:val="24"/>
                <w:szCs w:val="24"/>
              </w:rPr>
              <w:t>01000260127</w:t>
            </w:r>
            <w:r w:rsidRPr="003613CE">
              <w:rPr>
                <w:rFonts w:ascii="Times New Roman" w:hAnsi="Times New Roman" w:cs="Times New Roman"/>
                <w:bCs/>
                <w:sz w:val="24"/>
                <w:szCs w:val="24"/>
              </w:rPr>
              <w:t xml:space="preserve"> </w:t>
            </w:r>
          </w:p>
        </w:tc>
      </w:tr>
      <w:tr w:rsidR="00386F8A" w:rsidRPr="00790953" w14:paraId="54146207" w14:textId="44FF8998" w:rsidTr="004E4AB0">
        <w:tc>
          <w:tcPr>
            <w:tcW w:w="703" w:type="dxa"/>
            <w:vMerge/>
          </w:tcPr>
          <w:p w14:paraId="7EA09403" w14:textId="77777777" w:rsidR="00386F8A" w:rsidRPr="00790953" w:rsidRDefault="00386F8A" w:rsidP="00976A08">
            <w:pPr>
              <w:pStyle w:val="NoSpacing"/>
              <w:rPr>
                <w:rFonts w:ascii="Times New Roman" w:hAnsi="Times New Roman" w:cs="Times New Roman"/>
                <w:sz w:val="24"/>
                <w:szCs w:val="24"/>
              </w:rPr>
            </w:pPr>
          </w:p>
        </w:tc>
        <w:tc>
          <w:tcPr>
            <w:tcW w:w="3545" w:type="dxa"/>
          </w:tcPr>
          <w:p w14:paraId="715B3BDC" w14:textId="3E66D15B" w:rsidR="00386F8A" w:rsidRPr="00790953" w:rsidRDefault="00386F8A" w:rsidP="00976A08">
            <w:pPr>
              <w:pStyle w:val="NoSpacing"/>
              <w:rPr>
                <w:rFonts w:ascii="Times New Roman" w:eastAsia="Times New Roman" w:hAnsi="Times New Roman" w:cs="Times New Roman"/>
                <w:color w:val="000000" w:themeColor="text1"/>
                <w:sz w:val="24"/>
                <w:szCs w:val="24"/>
                <w:lang w:eastAsia="lv-LV"/>
              </w:rPr>
            </w:pPr>
            <w:r w:rsidRPr="00790953">
              <w:rPr>
                <w:rFonts w:ascii="Times New Roman" w:eastAsia="Times New Roman" w:hAnsi="Times New Roman" w:cs="Times New Roman"/>
                <w:color w:val="000000" w:themeColor="text1"/>
                <w:sz w:val="24"/>
                <w:szCs w:val="24"/>
                <w:lang w:eastAsia="lv-LV"/>
              </w:rPr>
              <w:t>Būvniecības veids:</w:t>
            </w:r>
          </w:p>
        </w:tc>
        <w:tc>
          <w:tcPr>
            <w:tcW w:w="5527" w:type="dxa"/>
          </w:tcPr>
          <w:p w14:paraId="1A4E63AA" w14:textId="4244969C" w:rsidR="00386F8A" w:rsidRPr="00790953" w:rsidRDefault="00253BFE" w:rsidP="00976A08">
            <w:pPr>
              <w:pStyle w:val="NoSpacing"/>
              <w:rPr>
                <w:rFonts w:ascii="Times New Roman" w:eastAsia="Times New Roman" w:hAnsi="Times New Roman" w:cs="Times New Roman"/>
                <w:color w:val="000000" w:themeColor="text1"/>
                <w:sz w:val="24"/>
                <w:szCs w:val="24"/>
                <w:lang w:eastAsia="lv-LV"/>
              </w:rPr>
            </w:pPr>
            <w:r>
              <w:rPr>
                <w:rFonts w:ascii="Times New Roman" w:eastAsia="Times New Roman" w:hAnsi="Times New Roman" w:cs="Times New Roman"/>
                <w:color w:val="000000" w:themeColor="text1"/>
                <w:sz w:val="24"/>
                <w:szCs w:val="24"/>
                <w:lang w:eastAsia="lv-LV"/>
              </w:rPr>
              <w:t>Jauna būvniecība</w:t>
            </w:r>
            <w:r w:rsidR="00177780">
              <w:rPr>
                <w:rFonts w:ascii="Times New Roman" w:eastAsia="Times New Roman" w:hAnsi="Times New Roman" w:cs="Times New Roman"/>
                <w:color w:val="000000" w:themeColor="text1"/>
                <w:sz w:val="24"/>
                <w:szCs w:val="24"/>
                <w:lang w:eastAsia="lv-LV"/>
              </w:rPr>
              <w:t>, pārbūve</w:t>
            </w:r>
          </w:p>
        </w:tc>
      </w:tr>
      <w:tr w:rsidR="00386F8A" w:rsidRPr="00790953" w14:paraId="3B96F118" w14:textId="4C522342" w:rsidTr="004E4AB0">
        <w:tc>
          <w:tcPr>
            <w:tcW w:w="703" w:type="dxa"/>
            <w:vMerge/>
          </w:tcPr>
          <w:p w14:paraId="082E35AB" w14:textId="77777777" w:rsidR="00386F8A" w:rsidRPr="00790953" w:rsidRDefault="00386F8A" w:rsidP="00976A08">
            <w:pPr>
              <w:pStyle w:val="NoSpacing"/>
              <w:rPr>
                <w:rFonts w:ascii="Times New Roman" w:hAnsi="Times New Roman" w:cs="Times New Roman"/>
                <w:sz w:val="24"/>
                <w:szCs w:val="24"/>
              </w:rPr>
            </w:pPr>
          </w:p>
        </w:tc>
        <w:tc>
          <w:tcPr>
            <w:tcW w:w="3545" w:type="dxa"/>
          </w:tcPr>
          <w:p w14:paraId="6FCD8C94" w14:textId="2CAFE9C9" w:rsidR="00386F8A" w:rsidRPr="00790953" w:rsidRDefault="00253BFE" w:rsidP="00976A08">
            <w:pPr>
              <w:pStyle w:val="NoSpacing"/>
              <w:rPr>
                <w:rFonts w:ascii="Times New Roman" w:eastAsia="Times New Roman" w:hAnsi="Times New Roman" w:cs="Times New Roman"/>
                <w:color w:val="000000" w:themeColor="text1"/>
                <w:sz w:val="24"/>
                <w:szCs w:val="24"/>
                <w:lang w:eastAsia="lv-LV"/>
              </w:rPr>
            </w:pPr>
            <w:r>
              <w:rPr>
                <w:rFonts w:ascii="Times New Roman" w:eastAsia="Times New Roman" w:hAnsi="Times New Roman" w:cs="Times New Roman"/>
                <w:color w:val="000000" w:themeColor="text1"/>
                <w:sz w:val="24"/>
                <w:szCs w:val="24"/>
                <w:lang w:eastAsia="lv-LV"/>
              </w:rPr>
              <w:t>Inženierbūves grupa:</w:t>
            </w:r>
          </w:p>
        </w:tc>
        <w:tc>
          <w:tcPr>
            <w:tcW w:w="5527" w:type="dxa"/>
          </w:tcPr>
          <w:p w14:paraId="061F8527" w14:textId="37C7C70E" w:rsidR="00386F8A" w:rsidRPr="00790953" w:rsidRDefault="00386F8A" w:rsidP="00976A08">
            <w:pPr>
              <w:pStyle w:val="NoSpacing"/>
              <w:rPr>
                <w:rFonts w:ascii="Times New Roman" w:eastAsia="Times New Roman" w:hAnsi="Times New Roman" w:cs="Times New Roman"/>
                <w:color w:val="000000" w:themeColor="text1"/>
                <w:sz w:val="24"/>
                <w:szCs w:val="24"/>
                <w:lang w:eastAsia="lv-LV"/>
              </w:rPr>
            </w:pPr>
            <w:r w:rsidRPr="00790953">
              <w:rPr>
                <w:rFonts w:ascii="Times New Roman" w:eastAsia="Times New Roman" w:hAnsi="Times New Roman" w:cs="Times New Roman"/>
                <w:color w:val="000000" w:themeColor="text1"/>
                <w:sz w:val="24"/>
                <w:szCs w:val="24"/>
                <w:lang w:eastAsia="lv-LV"/>
              </w:rPr>
              <w:t>I</w:t>
            </w:r>
            <w:r w:rsidR="00C53FE1">
              <w:rPr>
                <w:rFonts w:ascii="Times New Roman" w:eastAsia="Times New Roman" w:hAnsi="Times New Roman" w:cs="Times New Roman"/>
                <w:color w:val="000000" w:themeColor="text1"/>
                <w:sz w:val="24"/>
                <w:szCs w:val="24"/>
                <w:lang w:eastAsia="lv-LV"/>
              </w:rPr>
              <w:t xml:space="preserve"> </w:t>
            </w:r>
            <w:r w:rsidRPr="00790953">
              <w:rPr>
                <w:rFonts w:ascii="Times New Roman" w:eastAsia="Times New Roman" w:hAnsi="Times New Roman" w:cs="Times New Roman"/>
                <w:color w:val="000000" w:themeColor="text1"/>
                <w:sz w:val="24"/>
                <w:szCs w:val="24"/>
                <w:lang w:eastAsia="lv-LV"/>
              </w:rPr>
              <w:t>grupa</w:t>
            </w:r>
            <w:r w:rsidR="002926C5">
              <w:rPr>
                <w:rFonts w:ascii="Times New Roman" w:eastAsia="Times New Roman" w:hAnsi="Times New Roman" w:cs="Times New Roman"/>
                <w:color w:val="000000" w:themeColor="text1"/>
                <w:sz w:val="24"/>
                <w:szCs w:val="24"/>
                <w:lang w:eastAsia="lv-LV"/>
              </w:rPr>
              <w:t xml:space="preserve"> </w:t>
            </w:r>
            <w:r w:rsidR="002926C5">
              <w:rPr>
                <w:rStyle w:val="FootnoteReference"/>
                <w:rFonts w:ascii="Times New Roman" w:eastAsia="Times New Roman" w:hAnsi="Times New Roman" w:cs="Times New Roman"/>
                <w:color w:val="000000" w:themeColor="text1"/>
                <w:sz w:val="24"/>
                <w:szCs w:val="24"/>
                <w:lang w:eastAsia="lv-LV"/>
              </w:rPr>
              <w:footnoteReference w:id="2"/>
            </w:r>
          </w:p>
        </w:tc>
      </w:tr>
      <w:tr w:rsidR="00386F8A" w:rsidRPr="00790953" w14:paraId="60A4E672" w14:textId="0243EB69" w:rsidTr="004E4AB0">
        <w:trPr>
          <w:trHeight w:val="285"/>
        </w:trPr>
        <w:tc>
          <w:tcPr>
            <w:tcW w:w="703" w:type="dxa"/>
            <w:vMerge/>
          </w:tcPr>
          <w:p w14:paraId="35B57853" w14:textId="77777777" w:rsidR="00386F8A" w:rsidRPr="00790953" w:rsidRDefault="00386F8A" w:rsidP="007661A6">
            <w:pPr>
              <w:pStyle w:val="NoSpacing"/>
              <w:rPr>
                <w:rFonts w:ascii="Times New Roman" w:hAnsi="Times New Roman" w:cs="Times New Roman"/>
                <w:sz w:val="24"/>
                <w:szCs w:val="24"/>
              </w:rPr>
            </w:pPr>
          </w:p>
        </w:tc>
        <w:tc>
          <w:tcPr>
            <w:tcW w:w="3545" w:type="dxa"/>
          </w:tcPr>
          <w:p w14:paraId="0DD5DDA6" w14:textId="730F88C2" w:rsidR="00386F8A" w:rsidRPr="00790953" w:rsidRDefault="00253BFE" w:rsidP="007661A6">
            <w:pPr>
              <w:pStyle w:val="NoSpacing"/>
              <w:rPr>
                <w:rFonts w:ascii="Times New Roman" w:eastAsia="Times New Roman" w:hAnsi="Times New Roman" w:cs="Times New Roman"/>
                <w:color w:val="000000" w:themeColor="text1"/>
                <w:sz w:val="24"/>
                <w:szCs w:val="24"/>
                <w:lang w:eastAsia="lv-LV"/>
              </w:rPr>
            </w:pPr>
            <w:r>
              <w:rPr>
                <w:rFonts w:ascii="Times New Roman" w:eastAsia="Times New Roman" w:hAnsi="Times New Roman" w:cs="Times New Roman"/>
                <w:color w:val="000000" w:themeColor="text1"/>
                <w:sz w:val="24"/>
                <w:szCs w:val="24"/>
                <w:lang w:eastAsia="lv-LV"/>
              </w:rPr>
              <w:t>Būves klasifikācijas kods:</w:t>
            </w:r>
          </w:p>
        </w:tc>
        <w:tc>
          <w:tcPr>
            <w:tcW w:w="5527" w:type="dxa"/>
          </w:tcPr>
          <w:p w14:paraId="02AABE24" w14:textId="0908F5D3" w:rsidR="00F939D6" w:rsidRPr="0041176D" w:rsidRDefault="00C53FE1" w:rsidP="007661A6">
            <w:pPr>
              <w:pStyle w:val="NoSpacing"/>
              <w:rPr>
                <w:rFonts w:ascii="Times New Roman" w:eastAsia="Times New Roman" w:hAnsi="Times New Roman" w:cs="Times New Roman"/>
                <w:color w:val="000000" w:themeColor="text1"/>
                <w:lang w:eastAsia="lv-LV"/>
              </w:rPr>
            </w:pPr>
            <w:r w:rsidRPr="00C53FE1">
              <w:rPr>
                <w:rFonts w:ascii="Times New Roman" w:eastAsia="Times New Roman" w:hAnsi="Times New Roman" w:cs="Times New Roman"/>
                <w:color w:val="000000" w:themeColor="text1"/>
                <w:sz w:val="24"/>
                <w:szCs w:val="24"/>
                <w:lang w:eastAsia="lv-LV"/>
              </w:rPr>
              <w:t>2214</w:t>
            </w:r>
            <w:r w:rsidR="00066145">
              <w:rPr>
                <w:rFonts w:ascii="Times New Roman" w:eastAsia="Times New Roman" w:hAnsi="Times New Roman" w:cs="Times New Roman"/>
                <w:color w:val="000000" w:themeColor="text1"/>
                <w:sz w:val="24"/>
                <w:szCs w:val="24"/>
                <w:lang w:eastAsia="lv-LV"/>
              </w:rPr>
              <w:t xml:space="preserve"> </w:t>
            </w:r>
            <w:r w:rsidR="00691E67" w:rsidRPr="00691E67">
              <w:rPr>
                <w:rFonts w:ascii="Times New Roman" w:eastAsia="Times New Roman" w:hAnsi="Times New Roman" w:cs="Times New Roman"/>
                <w:color w:val="000000" w:themeColor="text1"/>
                <w:lang w:eastAsia="lv-LV"/>
              </w:rPr>
              <w:t>Maģistrālās elektropārvades un elektrosadales līnijas</w:t>
            </w:r>
          </w:p>
        </w:tc>
      </w:tr>
      <w:tr w:rsidR="006E3DEC" w:rsidRPr="00790953" w14:paraId="5ED48914" w14:textId="77777777" w:rsidTr="004E4AB0">
        <w:trPr>
          <w:trHeight w:val="415"/>
        </w:trPr>
        <w:tc>
          <w:tcPr>
            <w:tcW w:w="703" w:type="dxa"/>
          </w:tcPr>
          <w:p w14:paraId="17032E84" w14:textId="2F1DEC95" w:rsidR="006E3DEC" w:rsidRPr="00790953" w:rsidRDefault="006E3DEC" w:rsidP="0087702A">
            <w:pPr>
              <w:pStyle w:val="NoSpacing"/>
              <w:jc w:val="center"/>
              <w:rPr>
                <w:rFonts w:ascii="Times New Roman" w:hAnsi="Times New Roman" w:cs="Times New Roman"/>
                <w:sz w:val="24"/>
                <w:szCs w:val="24"/>
              </w:rPr>
            </w:pPr>
            <w:r w:rsidRPr="00790953">
              <w:rPr>
                <w:rFonts w:ascii="Times New Roman" w:hAnsi="Times New Roman" w:cs="Times New Roman"/>
                <w:b/>
                <w:bCs/>
                <w:sz w:val="24"/>
                <w:szCs w:val="24"/>
              </w:rPr>
              <w:t>III</w:t>
            </w:r>
          </w:p>
        </w:tc>
        <w:tc>
          <w:tcPr>
            <w:tcW w:w="9072" w:type="dxa"/>
            <w:gridSpan w:val="2"/>
          </w:tcPr>
          <w:p w14:paraId="04C39916" w14:textId="17791B0F" w:rsidR="006E3DEC" w:rsidRPr="00790953" w:rsidRDefault="006E3DEC" w:rsidP="00026B03">
            <w:pPr>
              <w:pStyle w:val="NoSpacing"/>
              <w:jc w:val="both"/>
              <w:rPr>
                <w:rFonts w:ascii="Times New Roman" w:eastAsia="Times New Roman" w:hAnsi="Times New Roman" w:cs="Times New Roman"/>
                <w:color w:val="000000" w:themeColor="text1"/>
                <w:sz w:val="24"/>
                <w:szCs w:val="24"/>
                <w:lang w:eastAsia="lv-LV"/>
              </w:rPr>
            </w:pPr>
            <w:r w:rsidRPr="00790953">
              <w:rPr>
                <w:rFonts w:ascii="Times New Roman" w:eastAsia="Times New Roman" w:hAnsi="Times New Roman" w:cs="Times New Roman"/>
                <w:b/>
                <w:bCs/>
                <w:color w:val="000000" w:themeColor="text1"/>
                <w:sz w:val="24"/>
                <w:szCs w:val="24"/>
                <w:lang w:eastAsia="lv-LV"/>
              </w:rPr>
              <w:t>BŪVPROJEKT</w:t>
            </w:r>
            <w:r w:rsidR="00026B03">
              <w:rPr>
                <w:rFonts w:ascii="Times New Roman" w:eastAsia="Times New Roman" w:hAnsi="Times New Roman" w:cs="Times New Roman"/>
                <w:b/>
                <w:bCs/>
                <w:color w:val="000000" w:themeColor="text1"/>
                <w:sz w:val="24"/>
                <w:szCs w:val="24"/>
                <w:lang w:eastAsia="lv-LV"/>
              </w:rPr>
              <w:t>U</w:t>
            </w:r>
            <w:r w:rsidRPr="00790953">
              <w:rPr>
                <w:rFonts w:ascii="Times New Roman" w:eastAsia="Times New Roman" w:hAnsi="Times New Roman" w:cs="Times New Roman"/>
                <w:b/>
                <w:bCs/>
                <w:color w:val="000000" w:themeColor="text1"/>
                <w:sz w:val="24"/>
                <w:szCs w:val="24"/>
                <w:lang w:eastAsia="lv-LV"/>
              </w:rPr>
              <w:t xml:space="preserve"> DOKUMENTĀCIJAS IZSTRĀDES MĒRĶIS, IZSTRĀDES NOSACĪJUMI UN SASKAŅOŠANA</w:t>
            </w:r>
            <w:r w:rsidR="00026B03">
              <w:rPr>
                <w:rFonts w:ascii="Times New Roman" w:eastAsia="Times New Roman" w:hAnsi="Times New Roman" w:cs="Times New Roman"/>
                <w:b/>
                <w:bCs/>
                <w:color w:val="000000" w:themeColor="text1"/>
                <w:sz w:val="24"/>
                <w:szCs w:val="24"/>
                <w:lang w:eastAsia="lv-LV"/>
              </w:rPr>
              <w:t xml:space="preserve">. </w:t>
            </w:r>
            <w:r w:rsidR="00026B03" w:rsidRPr="00790953">
              <w:rPr>
                <w:rFonts w:ascii="Times New Roman" w:eastAsia="Times New Roman" w:hAnsi="Times New Roman" w:cs="Times New Roman"/>
                <w:b/>
                <w:bCs/>
                <w:color w:val="000000" w:themeColor="text1"/>
                <w:sz w:val="24"/>
                <w:szCs w:val="24"/>
                <w:lang w:eastAsia="lv-LV"/>
              </w:rPr>
              <w:t>BŪVPROJEKT</w:t>
            </w:r>
            <w:r w:rsidR="00026B03">
              <w:rPr>
                <w:rFonts w:ascii="Times New Roman" w:eastAsia="Times New Roman" w:hAnsi="Times New Roman" w:cs="Times New Roman"/>
                <w:b/>
                <w:bCs/>
                <w:color w:val="000000" w:themeColor="text1"/>
                <w:sz w:val="24"/>
                <w:szCs w:val="24"/>
                <w:lang w:eastAsia="lv-LV"/>
              </w:rPr>
              <w:t>U</w:t>
            </w:r>
            <w:r w:rsidR="00026B03" w:rsidRPr="00790953">
              <w:rPr>
                <w:rFonts w:ascii="Times New Roman" w:eastAsia="Times New Roman" w:hAnsi="Times New Roman" w:cs="Times New Roman"/>
                <w:b/>
                <w:bCs/>
                <w:color w:val="000000" w:themeColor="text1"/>
                <w:sz w:val="24"/>
                <w:szCs w:val="24"/>
                <w:lang w:eastAsia="lv-LV"/>
              </w:rPr>
              <w:t xml:space="preserve"> SATURS UN</w:t>
            </w:r>
            <w:r w:rsidR="00026B03">
              <w:rPr>
                <w:rFonts w:ascii="Times New Roman" w:eastAsia="Times New Roman" w:hAnsi="Times New Roman" w:cs="Times New Roman"/>
                <w:b/>
                <w:bCs/>
                <w:color w:val="000000" w:themeColor="text1"/>
                <w:sz w:val="24"/>
                <w:szCs w:val="24"/>
                <w:lang w:eastAsia="lv-LV"/>
              </w:rPr>
              <w:t xml:space="preserve"> </w:t>
            </w:r>
            <w:r w:rsidR="00026B03" w:rsidRPr="00790953">
              <w:rPr>
                <w:rFonts w:ascii="Times New Roman" w:eastAsia="Times New Roman" w:hAnsi="Times New Roman" w:cs="Times New Roman"/>
                <w:b/>
                <w:bCs/>
                <w:color w:val="000000" w:themeColor="text1"/>
                <w:sz w:val="24"/>
                <w:szCs w:val="24"/>
                <w:lang w:eastAsia="lv-LV"/>
              </w:rPr>
              <w:t>NOFORMĒŠANA</w:t>
            </w:r>
          </w:p>
        </w:tc>
      </w:tr>
      <w:tr w:rsidR="006E3DEC" w:rsidRPr="00790953" w14:paraId="4169C173" w14:textId="77777777" w:rsidTr="004E4AB0">
        <w:trPr>
          <w:trHeight w:val="175"/>
        </w:trPr>
        <w:tc>
          <w:tcPr>
            <w:tcW w:w="703" w:type="dxa"/>
          </w:tcPr>
          <w:p w14:paraId="45B233F9" w14:textId="7C32FF75" w:rsidR="006E3DEC" w:rsidRPr="00790953" w:rsidRDefault="006E3DEC" w:rsidP="0008041A">
            <w:pPr>
              <w:pStyle w:val="NoSpacing"/>
              <w:jc w:val="center"/>
              <w:rPr>
                <w:rFonts w:ascii="Times New Roman" w:eastAsia="Times New Roman" w:hAnsi="Times New Roman" w:cs="Times New Roman"/>
                <w:color w:val="000000" w:themeColor="text1"/>
                <w:sz w:val="24"/>
                <w:szCs w:val="24"/>
                <w:lang w:eastAsia="lv-LV"/>
              </w:rPr>
            </w:pPr>
            <w:r w:rsidRPr="00790953">
              <w:rPr>
                <w:rFonts w:ascii="Times New Roman" w:eastAsia="Times New Roman" w:hAnsi="Times New Roman" w:cs="Times New Roman"/>
                <w:color w:val="000000" w:themeColor="text1"/>
                <w:sz w:val="24"/>
                <w:szCs w:val="24"/>
                <w:lang w:eastAsia="lv-LV"/>
              </w:rPr>
              <w:t>1</w:t>
            </w:r>
            <w:r w:rsidR="0008041A" w:rsidRPr="00790953">
              <w:rPr>
                <w:rFonts w:ascii="Times New Roman" w:eastAsia="Times New Roman" w:hAnsi="Times New Roman" w:cs="Times New Roman"/>
                <w:color w:val="000000" w:themeColor="text1"/>
                <w:sz w:val="24"/>
                <w:szCs w:val="24"/>
                <w:lang w:eastAsia="lv-LV"/>
              </w:rPr>
              <w:t>.</w:t>
            </w:r>
          </w:p>
        </w:tc>
        <w:tc>
          <w:tcPr>
            <w:tcW w:w="9072" w:type="dxa"/>
            <w:gridSpan w:val="2"/>
          </w:tcPr>
          <w:p w14:paraId="60809F3D" w14:textId="21E3B14C" w:rsidR="006E3DEC" w:rsidRPr="00790953" w:rsidRDefault="00D13794" w:rsidP="0031056F">
            <w:pPr>
              <w:pStyle w:val="NoSpacing"/>
              <w:jc w:val="both"/>
              <w:rPr>
                <w:rFonts w:ascii="Times New Roman" w:eastAsia="Times New Roman" w:hAnsi="Times New Roman" w:cs="Times New Roman"/>
                <w:color w:val="000000" w:themeColor="text1"/>
                <w:sz w:val="24"/>
                <w:szCs w:val="24"/>
                <w:lang w:eastAsia="lv-LV"/>
              </w:rPr>
            </w:pPr>
            <w:r>
              <w:rPr>
                <w:rFonts w:ascii="Times New Roman" w:eastAsia="Times New Roman" w:hAnsi="Times New Roman" w:cs="Times New Roman"/>
                <w:iCs/>
                <w:sz w:val="24"/>
                <w:szCs w:val="24"/>
                <w:lang w:eastAsia="ar-SA"/>
              </w:rPr>
              <w:t>M</w:t>
            </w:r>
            <w:r w:rsidRPr="00D13794">
              <w:rPr>
                <w:rFonts w:ascii="Times New Roman" w:eastAsia="Times New Roman" w:hAnsi="Times New Roman" w:cs="Times New Roman"/>
                <w:iCs/>
                <w:sz w:val="24"/>
                <w:szCs w:val="24"/>
                <w:lang w:eastAsia="ar-SA"/>
              </w:rPr>
              <w:t>ērķis – izstrādāt būvprojektu</w:t>
            </w:r>
            <w:r w:rsidR="00026B03">
              <w:rPr>
                <w:rFonts w:ascii="Times New Roman" w:eastAsia="Times New Roman" w:hAnsi="Times New Roman" w:cs="Times New Roman"/>
                <w:iCs/>
                <w:sz w:val="24"/>
                <w:szCs w:val="24"/>
                <w:lang w:eastAsia="ar-SA"/>
              </w:rPr>
              <w:t>s</w:t>
            </w:r>
            <w:r w:rsidRPr="00D13794">
              <w:rPr>
                <w:rFonts w:ascii="Times New Roman" w:eastAsia="Times New Roman" w:hAnsi="Times New Roman" w:cs="Times New Roman"/>
                <w:iCs/>
                <w:sz w:val="24"/>
                <w:szCs w:val="24"/>
                <w:lang w:eastAsia="ar-SA"/>
              </w:rPr>
              <w:t xml:space="preserve"> </w:t>
            </w:r>
            <w:r w:rsidR="00440391">
              <w:rPr>
                <w:rFonts w:ascii="Times New Roman" w:eastAsia="Times New Roman" w:hAnsi="Times New Roman" w:cs="Times New Roman"/>
                <w:iCs/>
                <w:sz w:val="24"/>
                <w:szCs w:val="24"/>
                <w:lang w:eastAsia="ar-SA"/>
              </w:rPr>
              <w:t>objekta</w:t>
            </w:r>
            <w:r w:rsidR="001638BD">
              <w:rPr>
                <w:rFonts w:ascii="Times New Roman" w:eastAsia="Times New Roman" w:hAnsi="Times New Roman" w:cs="Times New Roman"/>
                <w:iCs/>
                <w:sz w:val="24"/>
                <w:szCs w:val="24"/>
                <w:lang w:eastAsia="ar-SA"/>
              </w:rPr>
              <w:t xml:space="preserve"> </w:t>
            </w:r>
            <w:r w:rsidR="00440391">
              <w:rPr>
                <w:rFonts w:ascii="Times New Roman" w:eastAsia="Times New Roman" w:hAnsi="Times New Roman" w:cs="Times New Roman"/>
                <w:iCs/>
                <w:sz w:val="24"/>
                <w:szCs w:val="24"/>
                <w:lang w:eastAsia="ar-SA"/>
              </w:rPr>
              <w:t>0</w:t>
            </w:r>
            <w:r w:rsidR="00440391" w:rsidRPr="00B540B8">
              <w:rPr>
                <w:rFonts w:ascii="Times New Roman" w:hAnsi="Times New Roman" w:cs="Times New Roman"/>
                <w:sz w:val="24"/>
                <w:szCs w:val="24"/>
              </w:rPr>
              <w:t>.</w:t>
            </w:r>
            <w:r w:rsidR="00440391" w:rsidRPr="007C59C5">
              <w:rPr>
                <w:rFonts w:ascii="Times New Roman" w:eastAsia="Times New Roman" w:hAnsi="Times New Roman" w:cs="Times New Roman"/>
                <w:sz w:val="24"/>
                <w:szCs w:val="24"/>
                <w:lang w:eastAsia="ar-SA"/>
              </w:rPr>
              <w:t xml:space="preserve">4kV </w:t>
            </w:r>
            <w:r w:rsidR="00440391">
              <w:rPr>
                <w:rFonts w:ascii="Times New Roman" w:eastAsia="Times New Roman" w:hAnsi="Times New Roman" w:cs="Times New Roman"/>
                <w:sz w:val="24"/>
                <w:szCs w:val="24"/>
                <w:lang w:eastAsia="ar-SA"/>
              </w:rPr>
              <w:t>ārējā</w:t>
            </w:r>
            <w:r w:rsidR="00A346F6">
              <w:rPr>
                <w:rFonts w:ascii="Times New Roman" w:eastAsia="Times New Roman" w:hAnsi="Times New Roman" w:cs="Times New Roman"/>
                <w:sz w:val="24"/>
                <w:szCs w:val="24"/>
                <w:lang w:eastAsia="ar-SA"/>
              </w:rPr>
              <w:t>s</w:t>
            </w:r>
            <w:r w:rsidR="00440391">
              <w:rPr>
                <w:rFonts w:ascii="Times New Roman" w:eastAsia="Times New Roman" w:hAnsi="Times New Roman" w:cs="Times New Roman"/>
                <w:sz w:val="24"/>
                <w:szCs w:val="24"/>
                <w:lang w:eastAsia="ar-SA"/>
              </w:rPr>
              <w:t xml:space="preserve"> elektroapgādes</w:t>
            </w:r>
            <w:r w:rsidR="00D37DA4">
              <w:rPr>
                <w:rFonts w:ascii="Times New Roman" w:eastAsia="Times New Roman" w:hAnsi="Times New Roman" w:cs="Times New Roman"/>
                <w:sz w:val="24"/>
                <w:szCs w:val="24"/>
                <w:lang w:eastAsia="ar-SA"/>
              </w:rPr>
              <w:t xml:space="preserve"> tīkla izbūvei</w:t>
            </w:r>
            <w:r w:rsidR="00C505AF">
              <w:rPr>
                <w:rFonts w:ascii="Times New Roman" w:eastAsia="Times New Roman" w:hAnsi="Times New Roman" w:cs="Times New Roman"/>
                <w:sz w:val="24"/>
                <w:szCs w:val="24"/>
                <w:lang w:eastAsia="ar-SA"/>
              </w:rPr>
              <w:t>, teritorijas</w:t>
            </w:r>
            <w:r w:rsidR="00440391">
              <w:rPr>
                <w:rFonts w:ascii="Times New Roman" w:eastAsia="Times New Roman" w:hAnsi="Times New Roman" w:cs="Times New Roman"/>
                <w:sz w:val="24"/>
                <w:szCs w:val="24"/>
                <w:lang w:eastAsia="ar-SA"/>
              </w:rPr>
              <w:t xml:space="preserve"> </w:t>
            </w:r>
            <w:proofErr w:type="spellStart"/>
            <w:r w:rsidR="00440391">
              <w:rPr>
                <w:rFonts w:ascii="Times New Roman" w:eastAsia="Times New Roman" w:hAnsi="Times New Roman" w:cs="Times New Roman"/>
                <w:sz w:val="24"/>
                <w:szCs w:val="24"/>
                <w:lang w:eastAsia="ar-SA"/>
              </w:rPr>
              <w:t>pēcuzskaites</w:t>
            </w:r>
            <w:proofErr w:type="spellEnd"/>
            <w:r w:rsidR="00440391">
              <w:rPr>
                <w:rFonts w:ascii="Times New Roman" w:eastAsia="Times New Roman" w:hAnsi="Times New Roman" w:cs="Times New Roman"/>
                <w:sz w:val="24"/>
                <w:szCs w:val="24"/>
                <w:lang w:eastAsia="ar-SA"/>
              </w:rPr>
              <w:t xml:space="preserve"> </w:t>
            </w:r>
            <w:r w:rsidR="00782696">
              <w:rPr>
                <w:rFonts w:ascii="Times New Roman" w:eastAsia="Times New Roman" w:hAnsi="Times New Roman" w:cs="Times New Roman"/>
                <w:sz w:val="24"/>
                <w:szCs w:val="24"/>
                <w:lang w:eastAsia="ar-SA"/>
              </w:rPr>
              <w:t>maģistrālā elektro</w:t>
            </w:r>
            <w:r w:rsidR="0086043A">
              <w:rPr>
                <w:rFonts w:ascii="Times New Roman" w:eastAsia="Times New Roman" w:hAnsi="Times New Roman" w:cs="Times New Roman"/>
                <w:sz w:val="24"/>
                <w:szCs w:val="24"/>
                <w:lang w:eastAsia="ar-SA"/>
              </w:rPr>
              <w:t>apgādes</w:t>
            </w:r>
            <w:r w:rsidR="00782696">
              <w:rPr>
                <w:rFonts w:ascii="Times New Roman" w:eastAsia="Times New Roman" w:hAnsi="Times New Roman" w:cs="Times New Roman"/>
                <w:sz w:val="24"/>
                <w:szCs w:val="24"/>
                <w:lang w:eastAsia="ar-SA"/>
              </w:rPr>
              <w:t xml:space="preserve"> </w:t>
            </w:r>
            <w:r w:rsidR="00440391">
              <w:rPr>
                <w:rFonts w:ascii="Times New Roman" w:eastAsia="Times New Roman" w:hAnsi="Times New Roman" w:cs="Times New Roman"/>
                <w:sz w:val="24"/>
                <w:szCs w:val="24"/>
                <w:lang w:eastAsia="ar-SA"/>
              </w:rPr>
              <w:t>tīkla</w:t>
            </w:r>
            <w:r w:rsidR="00782696">
              <w:rPr>
                <w:rFonts w:ascii="Times New Roman" w:eastAsia="Times New Roman" w:hAnsi="Times New Roman" w:cs="Times New Roman"/>
                <w:sz w:val="24"/>
                <w:szCs w:val="24"/>
                <w:lang w:eastAsia="ar-SA"/>
              </w:rPr>
              <w:t xml:space="preserve"> </w:t>
            </w:r>
            <w:r w:rsidR="00440391">
              <w:rPr>
                <w:rFonts w:ascii="Times New Roman" w:eastAsia="Times New Roman" w:hAnsi="Times New Roman" w:cs="Times New Roman"/>
                <w:sz w:val="24"/>
                <w:szCs w:val="24"/>
                <w:lang w:eastAsia="ar-SA"/>
              </w:rPr>
              <w:t>pārbūv</w:t>
            </w:r>
            <w:r w:rsidR="00D646D7">
              <w:rPr>
                <w:rFonts w:ascii="Times New Roman" w:eastAsia="Times New Roman" w:hAnsi="Times New Roman" w:cs="Times New Roman"/>
                <w:sz w:val="24"/>
                <w:szCs w:val="24"/>
                <w:lang w:eastAsia="ar-SA"/>
              </w:rPr>
              <w:t>ei</w:t>
            </w:r>
            <w:r w:rsidR="00F043FD">
              <w:rPr>
                <w:rFonts w:ascii="Times New Roman" w:eastAsia="Times New Roman" w:hAnsi="Times New Roman" w:cs="Times New Roman"/>
                <w:sz w:val="24"/>
                <w:szCs w:val="24"/>
                <w:lang w:eastAsia="ar-SA"/>
              </w:rPr>
              <w:t xml:space="preserve"> </w:t>
            </w:r>
            <w:r w:rsidRPr="00D13794">
              <w:rPr>
                <w:rFonts w:ascii="Times New Roman" w:eastAsia="Times New Roman" w:hAnsi="Times New Roman" w:cs="Times New Roman"/>
                <w:iCs/>
                <w:sz w:val="24"/>
                <w:szCs w:val="24"/>
                <w:lang w:eastAsia="ar-SA"/>
              </w:rPr>
              <w:t xml:space="preserve">atbilstoši Projektēšanas uzdevuma, </w:t>
            </w:r>
            <w:r w:rsidR="003149EC" w:rsidRPr="002B408D">
              <w:rPr>
                <w:rFonts w:ascii="Times New Roman" w:eastAsia="Times New Roman" w:hAnsi="Times New Roman" w:cs="Times New Roman"/>
                <w:color w:val="000000" w:themeColor="text1"/>
                <w:sz w:val="24"/>
                <w:szCs w:val="24"/>
                <w:lang w:eastAsia="lv-LV"/>
              </w:rPr>
              <w:t>AS "Sadales tīkls" izdotaj</w:t>
            </w:r>
            <w:r w:rsidR="00AC518A">
              <w:rPr>
                <w:rFonts w:ascii="Times New Roman" w:eastAsia="Times New Roman" w:hAnsi="Times New Roman" w:cs="Times New Roman"/>
                <w:color w:val="000000" w:themeColor="text1"/>
                <w:sz w:val="24"/>
                <w:szCs w:val="24"/>
                <w:lang w:eastAsia="lv-LV"/>
              </w:rPr>
              <w:t>ā</w:t>
            </w:r>
            <w:r w:rsidR="003149EC" w:rsidRPr="002B408D">
              <w:rPr>
                <w:rFonts w:ascii="Times New Roman" w:eastAsia="Times New Roman" w:hAnsi="Times New Roman" w:cs="Times New Roman"/>
                <w:color w:val="000000" w:themeColor="text1"/>
                <w:sz w:val="24"/>
                <w:szCs w:val="24"/>
                <w:lang w:eastAsia="lv-LV"/>
              </w:rPr>
              <w:t xml:space="preserve">m </w:t>
            </w:r>
            <w:r w:rsidR="003149EC">
              <w:rPr>
                <w:rFonts w:ascii="Times New Roman" w:eastAsia="Times New Roman" w:hAnsi="Times New Roman" w:cs="Times New Roman"/>
                <w:color w:val="000000" w:themeColor="text1"/>
                <w:sz w:val="24"/>
                <w:szCs w:val="24"/>
                <w:lang w:eastAsia="lv-LV"/>
              </w:rPr>
              <w:t>Elektroietaišu ierīkošanas Tehniskajām prasībām,</w:t>
            </w:r>
            <w:r w:rsidR="003149EC" w:rsidRPr="00D13794">
              <w:rPr>
                <w:rFonts w:ascii="Times New Roman" w:eastAsia="Times New Roman" w:hAnsi="Times New Roman" w:cs="Times New Roman"/>
                <w:iCs/>
                <w:sz w:val="24"/>
                <w:szCs w:val="24"/>
                <w:lang w:eastAsia="ar-SA"/>
              </w:rPr>
              <w:t xml:space="preserve"> </w:t>
            </w:r>
            <w:r w:rsidRPr="00D13794">
              <w:rPr>
                <w:rFonts w:ascii="Times New Roman" w:eastAsia="Times New Roman" w:hAnsi="Times New Roman" w:cs="Times New Roman"/>
                <w:iCs/>
                <w:sz w:val="24"/>
                <w:szCs w:val="24"/>
                <w:lang w:eastAsia="ar-SA"/>
              </w:rPr>
              <w:t>Būvniecības likuma, Ministru kabineta noteikumu un citu būvniecību reglamentējošo normatīvo aktu prasībām</w:t>
            </w:r>
            <w:r>
              <w:rPr>
                <w:rFonts w:ascii="Times New Roman" w:eastAsia="Times New Roman" w:hAnsi="Times New Roman" w:cs="Times New Roman"/>
                <w:iCs/>
                <w:sz w:val="24"/>
                <w:szCs w:val="24"/>
                <w:lang w:eastAsia="ar-SA"/>
              </w:rPr>
              <w:t>,</w:t>
            </w:r>
            <w:r w:rsidRPr="00D13794">
              <w:rPr>
                <w:rFonts w:ascii="Times New Roman" w:eastAsia="Times New Roman" w:hAnsi="Times New Roman" w:cs="Times New Roman"/>
                <w:iCs/>
                <w:sz w:val="24"/>
                <w:szCs w:val="24"/>
                <w:lang w:eastAsia="ar-SA"/>
              </w:rPr>
              <w:t xml:space="preserve"> saskaņo</w:t>
            </w:r>
            <w:r>
              <w:rPr>
                <w:rFonts w:ascii="Times New Roman" w:eastAsia="Times New Roman" w:hAnsi="Times New Roman" w:cs="Times New Roman"/>
                <w:iCs/>
                <w:sz w:val="24"/>
                <w:szCs w:val="24"/>
                <w:lang w:eastAsia="ar-SA"/>
              </w:rPr>
              <w:t>t/akceptēt</w:t>
            </w:r>
            <w:r w:rsidRPr="00D13794">
              <w:rPr>
                <w:rFonts w:ascii="Times New Roman" w:eastAsia="Times New Roman" w:hAnsi="Times New Roman" w:cs="Times New Roman"/>
                <w:iCs/>
                <w:sz w:val="24"/>
                <w:szCs w:val="24"/>
                <w:lang w:eastAsia="ar-SA"/>
              </w:rPr>
              <w:t xml:space="preserve"> </w:t>
            </w:r>
            <w:r>
              <w:rPr>
                <w:rFonts w:ascii="Times New Roman" w:eastAsia="Times New Roman" w:hAnsi="Times New Roman" w:cs="Times New Roman"/>
                <w:iCs/>
                <w:sz w:val="24"/>
                <w:szCs w:val="24"/>
                <w:lang w:eastAsia="ar-SA"/>
              </w:rPr>
              <w:t xml:space="preserve">Būvniecības informācijas </w:t>
            </w:r>
            <w:r w:rsidRPr="00D13794">
              <w:rPr>
                <w:rFonts w:ascii="Times New Roman" w:eastAsia="Times New Roman" w:hAnsi="Times New Roman" w:cs="Times New Roman"/>
                <w:iCs/>
                <w:sz w:val="24"/>
                <w:szCs w:val="24"/>
                <w:lang w:eastAsia="ar-SA"/>
              </w:rPr>
              <w:t>sistēmā</w:t>
            </w:r>
            <w:r>
              <w:rPr>
                <w:rFonts w:ascii="Times New Roman" w:eastAsia="Times New Roman" w:hAnsi="Times New Roman" w:cs="Times New Roman"/>
                <w:iCs/>
                <w:sz w:val="24"/>
                <w:szCs w:val="24"/>
                <w:lang w:eastAsia="ar-SA"/>
              </w:rPr>
              <w:t xml:space="preserve"> (BIS)</w:t>
            </w:r>
            <w:r w:rsidR="00D369EC">
              <w:rPr>
                <w:rFonts w:ascii="Times New Roman" w:eastAsia="Times New Roman" w:hAnsi="Times New Roman" w:cs="Times New Roman"/>
                <w:iCs/>
                <w:sz w:val="24"/>
                <w:szCs w:val="24"/>
                <w:lang w:eastAsia="ar-SA"/>
              </w:rPr>
              <w:t xml:space="preserve"> Rīgas </w:t>
            </w:r>
            <w:proofErr w:type="spellStart"/>
            <w:r w:rsidR="00AC518A">
              <w:rPr>
                <w:rFonts w:ascii="Times New Roman" w:eastAsia="Times New Roman" w:hAnsi="Times New Roman" w:cs="Times New Roman"/>
                <w:iCs/>
                <w:sz w:val="24"/>
                <w:szCs w:val="24"/>
                <w:lang w:eastAsia="ar-SA"/>
              </w:rPr>
              <w:t>valstspilsētas</w:t>
            </w:r>
            <w:proofErr w:type="spellEnd"/>
            <w:r w:rsidR="00AC518A">
              <w:rPr>
                <w:rFonts w:ascii="Times New Roman" w:eastAsia="Times New Roman" w:hAnsi="Times New Roman" w:cs="Times New Roman"/>
                <w:iCs/>
                <w:sz w:val="24"/>
                <w:szCs w:val="24"/>
                <w:lang w:eastAsia="ar-SA"/>
              </w:rPr>
              <w:t xml:space="preserve"> </w:t>
            </w:r>
            <w:r w:rsidR="00D369EC">
              <w:rPr>
                <w:rFonts w:ascii="Times New Roman" w:eastAsia="Times New Roman" w:hAnsi="Times New Roman" w:cs="Times New Roman"/>
                <w:iCs/>
                <w:sz w:val="24"/>
                <w:szCs w:val="24"/>
                <w:lang w:eastAsia="ar-SA"/>
              </w:rPr>
              <w:t>Pilsētas attīstības departamentā.</w:t>
            </w:r>
          </w:p>
        </w:tc>
      </w:tr>
      <w:tr w:rsidR="00CA111C" w:rsidRPr="00790953" w14:paraId="6BE7048C" w14:textId="77777777" w:rsidTr="004E4AB0">
        <w:trPr>
          <w:trHeight w:val="175"/>
        </w:trPr>
        <w:tc>
          <w:tcPr>
            <w:tcW w:w="703" w:type="dxa"/>
          </w:tcPr>
          <w:p w14:paraId="614A8540" w14:textId="1D12FDFA" w:rsidR="00CA111C" w:rsidRPr="00790953" w:rsidRDefault="00CA111C" w:rsidP="0008041A">
            <w:pPr>
              <w:pStyle w:val="NoSpacing"/>
              <w:jc w:val="center"/>
              <w:rPr>
                <w:rFonts w:ascii="Times New Roman" w:eastAsia="Times New Roman" w:hAnsi="Times New Roman" w:cs="Times New Roman"/>
                <w:color w:val="000000" w:themeColor="text1"/>
                <w:sz w:val="24"/>
                <w:szCs w:val="24"/>
                <w:lang w:eastAsia="lv-LV"/>
              </w:rPr>
            </w:pPr>
            <w:r w:rsidRPr="00790953">
              <w:rPr>
                <w:rFonts w:ascii="Times New Roman" w:eastAsia="Times New Roman" w:hAnsi="Times New Roman" w:cs="Times New Roman"/>
                <w:color w:val="000000" w:themeColor="text1"/>
                <w:sz w:val="24"/>
                <w:szCs w:val="24"/>
                <w:lang w:eastAsia="lv-LV"/>
              </w:rPr>
              <w:t xml:space="preserve">2. </w:t>
            </w:r>
          </w:p>
        </w:tc>
        <w:tc>
          <w:tcPr>
            <w:tcW w:w="9072" w:type="dxa"/>
            <w:gridSpan w:val="2"/>
          </w:tcPr>
          <w:p w14:paraId="365D50FB" w14:textId="77777777" w:rsidR="00AC518A" w:rsidRDefault="00BC5340" w:rsidP="00AC518A">
            <w:pPr>
              <w:pStyle w:val="NoSpacing"/>
              <w:jc w:val="both"/>
              <w:rPr>
                <w:rFonts w:ascii="Times New Roman" w:eastAsia="Times New Roman" w:hAnsi="Times New Roman" w:cs="Times New Roman"/>
                <w:iCs/>
                <w:sz w:val="24"/>
                <w:szCs w:val="24"/>
                <w:lang w:eastAsia="ar-SA"/>
              </w:rPr>
            </w:pPr>
            <w:r w:rsidRPr="005B5A16">
              <w:rPr>
                <w:rFonts w:ascii="Times New Roman" w:eastAsia="Times New Roman" w:hAnsi="Times New Roman" w:cs="Times New Roman"/>
                <w:iCs/>
                <w:sz w:val="24"/>
                <w:szCs w:val="24"/>
                <w:lang w:eastAsia="ar-SA"/>
              </w:rPr>
              <w:t>Būvprojekta robežas</w:t>
            </w:r>
            <w:r w:rsidR="00677102" w:rsidRPr="005B5A16">
              <w:rPr>
                <w:rFonts w:ascii="Times New Roman" w:eastAsia="Times New Roman" w:hAnsi="Times New Roman" w:cs="Times New Roman"/>
                <w:iCs/>
                <w:sz w:val="24"/>
                <w:szCs w:val="24"/>
                <w:lang w:eastAsia="ar-SA"/>
              </w:rPr>
              <w:t>:</w:t>
            </w:r>
          </w:p>
          <w:p w14:paraId="11B1A0EB" w14:textId="72AE72A5" w:rsidR="00677102" w:rsidRPr="005B5A16" w:rsidRDefault="00AC518A" w:rsidP="00AC518A">
            <w:pPr>
              <w:pStyle w:val="NoSpacing"/>
              <w:jc w:val="both"/>
              <w:rPr>
                <w:rFonts w:ascii="Times New Roman" w:eastAsia="Times New Roman" w:hAnsi="Times New Roman" w:cs="Times New Roman"/>
                <w:iCs/>
                <w:sz w:val="24"/>
                <w:szCs w:val="24"/>
                <w:lang w:eastAsia="ar-SA"/>
              </w:rPr>
            </w:pPr>
            <w:r>
              <w:rPr>
                <w:rFonts w:ascii="Times New Roman" w:eastAsia="Times New Roman" w:hAnsi="Times New Roman" w:cs="Times New Roman"/>
                <w:iCs/>
                <w:sz w:val="24"/>
                <w:szCs w:val="24"/>
                <w:lang w:eastAsia="ar-SA"/>
              </w:rPr>
              <w:t>2.1.</w:t>
            </w:r>
            <w:r w:rsidR="00007A57">
              <w:rPr>
                <w:rFonts w:ascii="Times New Roman" w:eastAsia="Times New Roman" w:hAnsi="Times New Roman" w:cs="Times New Roman"/>
                <w:iCs/>
                <w:sz w:val="24"/>
                <w:szCs w:val="24"/>
                <w:lang w:eastAsia="ar-SA"/>
              </w:rPr>
              <w:t> </w:t>
            </w:r>
            <w:r w:rsidR="007A705A" w:rsidRPr="005B5A16">
              <w:rPr>
                <w:rFonts w:ascii="Times New Roman" w:eastAsia="Times New Roman" w:hAnsi="Times New Roman" w:cs="Times New Roman"/>
                <w:iCs/>
                <w:sz w:val="24"/>
                <w:szCs w:val="24"/>
                <w:lang w:eastAsia="ar-SA"/>
              </w:rPr>
              <w:t>Objekta</w:t>
            </w:r>
            <w:r w:rsidR="00467392" w:rsidRPr="005B5A16">
              <w:rPr>
                <w:rFonts w:ascii="Times New Roman" w:eastAsia="Times New Roman" w:hAnsi="Times New Roman" w:cs="Times New Roman"/>
                <w:iCs/>
                <w:sz w:val="24"/>
                <w:szCs w:val="24"/>
                <w:lang w:eastAsia="ar-SA"/>
              </w:rPr>
              <w:t> </w:t>
            </w:r>
            <w:proofErr w:type="spellStart"/>
            <w:r w:rsidR="00467392" w:rsidRPr="005B5A16">
              <w:rPr>
                <w:rFonts w:ascii="Times New Roman" w:eastAsia="Times New Roman" w:hAnsi="Times New Roman" w:cs="Times New Roman"/>
                <w:iCs/>
                <w:sz w:val="24"/>
                <w:szCs w:val="24"/>
                <w:lang w:eastAsia="ar-SA"/>
              </w:rPr>
              <w:t>pēcuzskaites</w:t>
            </w:r>
            <w:proofErr w:type="spellEnd"/>
            <w:r w:rsidR="00687B7E" w:rsidRPr="005B5A16">
              <w:rPr>
                <w:rFonts w:ascii="Times New Roman" w:eastAsia="Times New Roman" w:hAnsi="Times New Roman" w:cs="Times New Roman"/>
                <w:iCs/>
                <w:sz w:val="24"/>
                <w:szCs w:val="24"/>
                <w:lang w:eastAsia="ar-SA"/>
              </w:rPr>
              <w:t> </w:t>
            </w:r>
            <w:r w:rsidR="007A705A" w:rsidRPr="005B5A16">
              <w:rPr>
                <w:rFonts w:ascii="Times New Roman" w:eastAsia="Times New Roman" w:hAnsi="Times New Roman" w:cs="Times New Roman"/>
                <w:iCs/>
                <w:sz w:val="24"/>
                <w:szCs w:val="24"/>
                <w:lang w:eastAsia="ar-SA"/>
              </w:rPr>
              <w:t>t</w:t>
            </w:r>
            <w:r w:rsidR="00A92577" w:rsidRPr="005B5A16">
              <w:rPr>
                <w:rFonts w:ascii="Times New Roman" w:eastAsia="Times New Roman" w:hAnsi="Times New Roman" w:cs="Times New Roman"/>
                <w:iCs/>
                <w:sz w:val="24"/>
                <w:szCs w:val="24"/>
                <w:lang w:eastAsia="ar-SA"/>
              </w:rPr>
              <w:t>eritorijas</w:t>
            </w:r>
            <w:r w:rsidR="00A3315F" w:rsidRPr="005B5A16">
              <w:rPr>
                <w:rFonts w:ascii="Times New Roman" w:eastAsia="Times New Roman" w:hAnsi="Times New Roman" w:cs="Times New Roman"/>
                <w:iCs/>
                <w:sz w:val="24"/>
                <w:szCs w:val="24"/>
                <w:lang w:eastAsia="ar-SA"/>
              </w:rPr>
              <w:t> </w:t>
            </w:r>
            <w:r w:rsidR="00C935A3">
              <w:rPr>
                <w:rFonts w:ascii="Times New Roman" w:eastAsia="Times New Roman" w:hAnsi="Times New Roman" w:cs="Times New Roman"/>
                <w:iCs/>
                <w:sz w:val="24"/>
                <w:szCs w:val="24"/>
                <w:lang w:eastAsia="ar-SA"/>
              </w:rPr>
              <w:t>(sk.</w:t>
            </w:r>
            <w:r w:rsidR="00007A57">
              <w:rPr>
                <w:rFonts w:ascii="Times New Roman" w:eastAsia="Times New Roman" w:hAnsi="Times New Roman" w:cs="Times New Roman"/>
                <w:iCs/>
                <w:sz w:val="24"/>
                <w:szCs w:val="24"/>
                <w:lang w:eastAsia="ar-SA"/>
              </w:rPr>
              <w:t> 1. pielikumu)</w:t>
            </w:r>
            <w:r w:rsidR="004761E6">
              <w:rPr>
                <w:rFonts w:ascii="Times New Roman" w:eastAsia="Times New Roman" w:hAnsi="Times New Roman" w:cs="Times New Roman"/>
                <w:iCs/>
                <w:sz w:val="24"/>
                <w:szCs w:val="24"/>
                <w:lang w:eastAsia="ar-SA"/>
              </w:rPr>
              <w:t xml:space="preserve">  </w:t>
            </w:r>
            <w:r w:rsidR="00687B7E" w:rsidRPr="005B5A16">
              <w:rPr>
                <w:rFonts w:ascii="Times New Roman" w:eastAsia="Times New Roman" w:hAnsi="Times New Roman" w:cs="Times New Roman"/>
                <w:iCs/>
                <w:sz w:val="24"/>
                <w:szCs w:val="24"/>
                <w:lang w:eastAsia="ar-SA"/>
              </w:rPr>
              <w:t>elektroapgādes</w:t>
            </w:r>
            <w:r w:rsidR="00183A03" w:rsidRPr="005B5A16">
              <w:rPr>
                <w:rFonts w:ascii="Times New Roman" w:eastAsia="Times New Roman" w:hAnsi="Times New Roman" w:cs="Times New Roman"/>
                <w:iCs/>
                <w:sz w:val="24"/>
                <w:szCs w:val="24"/>
                <w:lang w:eastAsia="ar-SA"/>
              </w:rPr>
              <w:t> </w:t>
            </w:r>
            <w:r w:rsidR="00A92577" w:rsidRPr="005B5A16">
              <w:rPr>
                <w:rFonts w:ascii="Times New Roman" w:eastAsia="Times New Roman" w:hAnsi="Times New Roman" w:cs="Times New Roman"/>
                <w:iCs/>
                <w:sz w:val="24"/>
                <w:szCs w:val="24"/>
                <w:lang w:eastAsia="ar-SA"/>
              </w:rPr>
              <w:t>inženiertīkl</w:t>
            </w:r>
            <w:r w:rsidR="007A705A" w:rsidRPr="005B5A16">
              <w:rPr>
                <w:rFonts w:ascii="Times New Roman" w:eastAsia="Times New Roman" w:hAnsi="Times New Roman" w:cs="Times New Roman"/>
                <w:iCs/>
                <w:sz w:val="24"/>
                <w:szCs w:val="24"/>
                <w:lang w:eastAsia="ar-SA"/>
              </w:rPr>
              <w:t>i</w:t>
            </w:r>
            <w:r w:rsidR="005902DA" w:rsidRPr="005B5A16">
              <w:rPr>
                <w:rFonts w:ascii="Times New Roman" w:eastAsia="Times New Roman" w:hAnsi="Times New Roman" w:cs="Times New Roman"/>
                <w:iCs/>
                <w:sz w:val="24"/>
                <w:szCs w:val="24"/>
                <w:lang w:eastAsia="ar-SA"/>
              </w:rPr>
              <w:t> </w:t>
            </w:r>
            <w:r w:rsidR="00A3315F" w:rsidRPr="005B5A16">
              <w:rPr>
                <w:rFonts w:ascii="Times New Roman" w:eastAsia="Times New Roman" w:hAnsi="Times New Roman" w:cs="Times New Roman"/>
                <w:iCs/>
                <w:sz w:val="24"/>
                <w:szCs w:val="24"/>
                <w:lang w:eastAsia="ar-SA"/>
              </w:rPr>
              <w:t>– </w:t>
            </w:r>
            <w:proofErr w:type="spellStart"/>
            <w:r w:rsidR="00FF3709" w:rsidRPr="0059675E">
              <w:rPr>
                <w:rFonts w:ascii="Times New Roman" w:eastAsia="Times New Roman" w:hAnsi="Times New Roman" w:cs="Times New Roman"/>
                <w:iCs/>
                <w:sz w:val="24"/>
                <w:szCs w:val="24"/>
                <w:lang w:eastAsia="ar-SA"/>
              </w:rPr>
              <w:t>zemesvienīb</w:t>
            </w:r>
            <w:r w:rsidR="000A1145" w:rsidRPr="0059675E">
              <w:rPr>
                <w:rFonts w:ascii="Times New Roman" w:eastAsia="Times New Roman" w:hAnsi="Times New Roman" w:cs="Times New Roman"/>
                <w:iCs/>
                <w:sz w:val="24"/>
                <w:szCs w:val="24"/>
                <w:lang w:eastAsia="ar-SA"/>
              </w:rPr>
              <w:t>a</w:t>
            </w:r>
            <w:r w:rsidR="00DD15AD" w:rsidRPr="0059675E">
              <w:rPr>
                <w:rFonts w:ascii="Times New Roman" w:eastAsia="Times New Roman" w:hAnsi="Times New Roman" w:cs="Times New Roman"/>
                <w:iCs/>
                <w:sz w:val="24"/>
                <w:szCs w:val="24"/>
                <w:lang w:eastAsia="ar-SA"/>
              </w:rPr>
              <w:t>s</w:t>
            </w:r>
            <w:proofErr w:type="spellEnd"/>
            <w:r w:rsidR="00A3315F">
              <w:rPr>
                <w:rFonts w:ascii="Times New Roman" w:eastAsia="Times New Roman" w:hAnsi="Times New Roman" w:cs="Times New Roman"/>
                <w:iCs/>
                <w:sz w:val="24"/>
                <w:szCs w:val="24"/>
                <w:lang w:eastAsia="ar-SA"/>
              </w:rPr>
              <w:t> </w:t>
            </w:r>
            <w:r w:rsidR="00FF3709" w:rsidRPr="0059675E">
              <w:rPr>
                <w:rFonts w:ascii="Times New Roman" w:eastAsia="Times New Roman" w:hAnsi="Times New Roman" w:cs="Times New Roman"/>
                <w:iCs/>
                <w:sz w:val="24"/>
                <w:szCs w:val="24"/>
                <w:lang w:eastAsia="ar-SA"/>
              </w:rPr>
              <w:t>ar</w:t>
            </w:r>
            <w:r w:rsidR="004761E6">
              <w:rPr>
                <w:rFonts w:ascii="Times New Roman" w:eastAsia="Times New Roman" w:hAnsi="Times New Roman" w:cs="Times New Roman"/>
                <w:iCs/>
                <w:sz w:val="24"/>
                <w:szCs w:val="24"/>
                <w:lang w:eastAsia="ar-SA"/>
              </w:rPr>
              <w:t xml:space="preserve"> </w:t>
            </w:r>
            <w:r w:rsidR="00FF3709" w:rsidRPr="0059675E">
              <w:rPr>
                <w:rFonts w:ascii="Times New Roman" w:eastAsia="Times New Roman" w:hAnsi="Times New Roman" w:cs="Times New Roman"/>
                <w:iCs/>
                <w:sz w:val="24"/>
                <w:szCs w:val="24"/>
                <w:lang w:eastAsia="ar-SA"/>
              </w:rPr>
              <w:t>kadastra</w:t>
            </w:r>
            <w:r w:rsidR="00A3315F">
              <w:rPr>
                <w:rFonts w:ascii="Times New Roman" w:eastAsia="Times New Roman" w:hAnsi="Times New Roman" w:cs="Times New Roman"/>
                <w:iCs/>
                <w:sz w:val="24"/>
                <w:szCs w:val="24"/>
                <w:lang w:eastAsia="ar-SA"/>
              </w:rPr>
              <w:t> </w:t>
            </w:r>
            <w:r w:rsidR="00FF3709" w:rsidRPr="0059675E">
              <w:rPr>
                <w:rFonts w:ascii="Times New Roman" w:eastAsia="Times New Roman" w:hAnsi="Times New Roman" w:cs="Times New Roman"/>
                <w:iCs/>
                <w:sz w:val="24"/>
                <w:szCs w:val="24"/>
                <w:lang w:eastAsia="ar-SA"/>
              </w:rPr>
              <w:t>apzīmējum</w:t>
            </w:r>
            <w:r w:rsidR="009551EA" w:rsidRPr="0059675E">
              <w:rPr>
                <w:rFonts w:ascii="Times New Roman" w:eastAsia="Times New Roman" w:hAnsi="Times New Roman" w:cs="Times New Roman"/>
                <w:iCs/>
                <w:sz w:val="24"/>
                <w:szCs w:val="24"/>
                <w:lang w:eastAsia="ar-SA"/>
              </w:rPr>
              <w:t>iem</w:t>
            </w:r>
            <w:r w:rsidR="007A705A">
              <w:rPr>
                <w:rFonts w:ascii="Times New Roman" w:eastAsia="Times New Roman" w:hAnsi="Times New Roman" w:cs="Times New Roman"/>
                <w:iCs/>
                <w:sz w:val="24"/>
                <w:szCs w:val="24"/>
                <w:lang w:eastAsia="ar-SA"/>
              </w:rPr>
              <w:t> </w:t>
            </w:r>
            <w:r w:rsidR="0082143F" w:rsidRPr="005B5A16">
              <w:rPr>
                <w:rFonts w:ascii="Times New Roman" w:eastAsia="Times New Roman" w:hAnsi="Times New Roman" w:cs="Times New Roman"/>
                <w:iCs/>
                <w:sz w:val="24"/>
                <w:szCs w:val="24"/>
                <w:lang w:eastAsia="ar-SA"/>
              </w:rPr>
              <w:t>01000260006</w:t>
            </w:r>
            <w:r w:rsidR="00651E83" w:rsidRPr="0059675E">
              <w:rPr>
                <w:rFonts w:ascii="Times New Roman" w:eastAsia="Times New Roman" w:hAnsi="Times New Roman" w:cs="Times New Roman"/>
                <w:iCs/>
                <w:sz w:val="24"/>
                <w:szCs w:val="24"/>
                <w:lang w:eastAsia="ar-SA"/>
              </w:rPr>
              <w:t xml:space="preserve">, </w:t>
            </w:r>
            <w:r w:rsidR="0082143F" w:rsidRPr="005B5A16">
              <w:rPr>
                <w:rFonts w:ascii="Times New Roman" w:eastAsia="Times New Roman" w:hAnsi="Times New Roman" w:cs="Times New Roman"/>
                <w:iCs/>
                <w:sz w:val="24"/>
                <w:szCs w:val="24"/>
                <w:lang w:eastAsia="ar-SA"/>
              </w:rPr>
              <w:t>01000260127</w:t>
            </w:r>
            <w:r w:rsidR="00D17490" w:rsidRPr="005B5A16">
              <w:rPr>
                <w:rFonts w:ascii="Times New Roman" w:eastAsia="Times New Roman" w:hAnsi="Times New Roman" w:cs="Times New Roman"/>
                <w:iCs/>
                <w:sz w:val="24"/>
                <w:szCs w:val="24"/>
                <w:lang w:eastAsia="ar-SA"/>
              </w:rPr>
              <w:t xml:space="preserve">; </w:t>
            </w:r>
          </w:p>
          <w:p w14:paraId="72A9152A" w14:textId="528BA039" w:rsidR="00CA111C" w:rsidRPr="005F3A7F" w:rsidRDefault="00AC518A" w:rsidP="00AC518A">
            <w:pPr>
              <w:pStyle w:val="NoSpacing"/>
              <w:jc w:val="both"/>
              <w:rPr>
                <w:rFonts w:ascii="Times New Roman" w:eastAsia="Times New Roman" w:hAnsi="Times New Roman" w:cs="Times New Roman"/>
                <w:iCs/>
                <w:sz w:val="24"/>
                <w:szCs w:val="24"/>
                <w:lang w:eastAsia="ar-SA"/>
              </w:rPr>
            </w:pPr>
            <w:r>
              <w:rPr>
                <w:rFonts w:ascii="Times New Roman" w:eastAsia="Times New Roman" w:hAnsi="Times New Roman" w:cs="Times New Roman"/>
                <w:iCs/>
                <w:sz w:val="24"/>
                <w:szCs w:val="24"/>
                <w:lang w:eastAsia="ar-SA"/>
              </w:rPr>
              <w:t>2.2.</w:t>
            </w:r>
            <w:r w:rsidR="000703E2">
              <w:rPr>
                <w:rFonts w:ascii="Times New Roman" w:eastAsia="Times New Roman" w:hAnsi="Times New Roman" w:cs="Times New Roman"/>
                <w:iCs/>
                <w:sz w:val="24"/>
                <w:szCs w:val="24"/>
                <w:lang w:eastAsia="ar-SA"/>
              </w:rPr>
              <w:t>0</w:t>
            </w:r>
            <w:r w:rsidR="000703E2" w:rsidRPr="005B5A16">
              <w:rPr>
                <w:rFonts w:ascii="Times New Roman" w:eastAsia="Times New Roman" w:hAnsi="Times New Roman" w:cs="Times New Roman"/>
                <w:iCs/>
                <w:sz w:val="24"/>
                <w:szCs w:val="24"/>
                <w:lang w:eastAsia="ar-SA"/>
              </w:rPr>
              <w:t>.4kV ārējā</w:t>
            </w:r>
            <w:r w:rsidR="005902DA" w:rsidRPr="005B5A16">
              <w:rPr>
                <w:rFonts w:ascii="Times New Roman" w:eastAsia="Times New Roman" w:hAnsi="Times New Roman" w:cs="Times New Roman"/>
                <w:iCs/>
                <w:sz w:val="24"/>
                <w:szCs w:val="24"/>
                <w:lang w:eastAsia="ar-SA"/>
              </w:rPr>
              <w:t>s</w:t>
            </w:r>
            <w:r w:rsidR="000703E2" w:rsidRPr="005B5A16">
              <w:rPr>
                <w:rFonts w:ascii="Times New Roman" w:eastAsia="Times New Roman" w:hAnsi="Times New Roman" w:cs="Times New Roman"/>
                <w:iCs/>
                <w:sz w:val="24"/>
                <w:szCs w:val="24"/>
                <w:lang w:eastAsia="ar-SA"/>
              </w:rPr>
              <w:t> elektroapgādes tīkli </w:t>
            </w:r>
            <w:r w:rsidR="000703E2" w:rsidRPr="005F3A7F">
              <w:rPr>
                <w:rFonts w:ascii="Times New Roman" w:eastAsia="Times New Roman" w:hAnsi="Times New Roman" w:cs="Times New Roman"/>
                <w:iCs/>
                <w:sz w:val="24"/>
                <w:szCs w:val="24"/>
                <w:lang w:eastAsia="ar-SA"/>
              </w:rPr>
              <w:t>saskaņā ar </w:t>
            </w:r>
            <w:r w:rsidR="00A92577" w:rsidRPr="005F3A7F">
              <w:rPr>
                <w:rFonts w:ascii="Times New Roman" w:eastAsia="Times New Roman" w:hAnsi="Times New Roman" w:cs="Times New Roman"/>
                <w:iCs/>
                <w:sz w:val="24"/>
                <w:szCs w:val="24"/>
                <w:lang w:eastAsia="ar-SA"/>
              </w:rPr>
              <w:t>AS</w:t>
            </w:r>
            <w:r w:rsidR="00A3315F" w:rsidRPr="005F3A7F">
              <w:rPr>
                <w:rFonts w:ascii="Times New Roman" w:eastAsia="Times New Roman" w:hAnsi="Times New Roman" w:cs="Times New Roman"/>
                <w:iCs/>
                <w:sz w:val="24"/>
                <w:szCs w:val="24"/>
                <w:lang w:eastAsia="ar-SA"/>
              </w:rPr>
              <w:t> </w:t>
            </w:r>
            <w:r w:rsidR="00A92577" w:rsidRPr="005F3A7F">
              <w:rPr>
                <w:rFonts w:ascii="Times New Roman" w:eastAsia="Times New Roman" w:hAnsi="Times New Roman" w:cs="Times New Roman"/>
                <w:iCs/>
                <w:sz w:val="24"/>
                <w:szCs w:val="24"/>
                <w:lang w:eastAsia="ar-SA"/>
              </w:rPr>
              <w:t>"Sadales</w:t>
            </w:r>
            <w:r w:rsidR="00A3315F" w:rsidRPr="005F3A7F">
              <w:rPr>
                <w:rFonts w:ascii="Times New Roman" w:eastAsia="Times New Roman" w:hAnsi="Times New Roman" w:cs="Times New Roman"/>
                <w:iCs/>
                <w:sz w:val="24"/>
                <w:szCs w:val="24"/>
                <w:lang w:eastAsia="ar-SA"/>
              </w:rPr>
              <w:t> </w:t>
            </w:r>
            <w:r w:rsidR="00A92577" w:rsidRPr="005F3A7F">
              <w:rPr>
                <w:rFonts w:ascii="Times New Roman" w:eastAsia="Times New Roman" w:hAnsi="Times New Roman" w:cs="Times New Roman"/>
                <w:iCs/>
                <w:sz w:val="24"/>
                <w:szCs w:val="24"/>
                <w:lang w:eastAsia="ar-SA"/>
              </w:rPr>
              <w:t>tīkls"</w:t>
            </w:r>
            <w:r w:rsidR="00A3315F" w:rsidRPr="005F3A7F">
              <w:rPr>
                <w:rFonts w:ascii="Times New Roman" w:eastAsia="Times New Roman" w:hAnsi="Times New Roman" w:cs="Times New Roman"/>
                <w:iCs/>
                <w:sz w:val="24"/>
                <w:szCs w:val="24"/>
                <w:lang w:eastAsia="ar-SA"/>
              </w:rPr>
              <w:t> </w:t>
            </w:r>
            <w:r w:rsidR="00A92577" w:rsidRPr="005F3A7F">
              <w:rPr>
                <w:rFonts w:ascii="Times New Roman" w:eastAsia="Times New Roman" w:hAnsi="Times New Roman" w:cs="Times New Roman"/>
                <w:iCs/>
                <w:sz w:val="24"/>
                <w:szCs w:val="24"/>
                <w:lang w:eastAsia="ar-SA"/>
              </w:rPr>
              <w:t>izdotaj</w:t>
            </w:r>
            <w:r w:rsidRPr="005F3A7F">
              <w:rPr>
                <w:rFonts w:ascii="Times New Roman" w:eastAsia="Times New Roman" w:hAnsi="Times New Roman" w:cs="Times New Roman"/>
                <w:iCs/>
                <w:sz w:val="24"/>
                <w:szCs w:val="24"/>
                <w:lang w:eastAsia="ar-SA"/>
              </w:rPr>
              <w:t>ā</w:t>
            </w:r>
            <w:r w:rsidR="00A92577" w:rsidRPr="005F3A7F">
              <w:rPr>
                <w:rFonts w:ascii="Times New Roman" w:eastAsia="Times New Roman" w:hAnsi="Times New Roman" w:cs="Times New Roman"/>
                <w:iCs/>
                <w:sz w:val="24"/>
                <w:szCs w:val="24"/>
                <w:lang w:eastAsia="ar-SA"/>
              </w:rPr>
              <w:t>m</w:t>
            </w:r>
            <w:r w:rsidRPr="005F3A7F">
              <w:rPr>
                <w:rFonts w:ascii="Times New Roman" w:eastAsia="Times New Roman" w:hAnsi="Times New Roman" w:cs="Times New Roman"/>
                <w:iCs/>
                <w:sz w:val="24"/>
                <w:szCs w:val="24"/>
                <w:lang w:eastAsia="ar-SA"/>
              </w:rPr>
              <w:t xml:space="preserve"> </w:t>
            </w:r>
            <w:r w:rsidR="00A92577" w:rsidRPr="005F3A7F">
              <w:rPr>
                <w:rFonts w:ascii="Times New Roman" w:eastAsia="Times New Roman" w:hAnsi="Times New Roman" w:cs="Times New Roman"/>
                <w:iCs/>
                <w:sz w:val="24"/>
                <w:szCs w:val="24"/>
                <w:lang w:eastAsia="ar-SA"/>
              </w:rPr>
              <w:t>Elektroietaišu</w:t>
            </w:r>
            <w:r w:rsidRPr="005F3A7F">
              <w:rPr>
                <w:rFonts w:ascii="Times New Roman" w:eastAsia="Times New Roman" w:hAnsi="Times New Roman" w:cs="Times New Roman"/>
                <w:iCs/>
                <w:sz w:val="24"/>
                <w:szCs w:val="24"/>
                <w:lang w:eastAsia="ar-SA"/>
              </w:rPr>
              <w:t xml:space="preserve"> </w:t>
            </w:r>
            <w:r w:rsidR="00A92577" w:rsidRPr="005F3A7F">
              <w:rPr>
                <w:rFonts w:ascii="Times New Roman" w:eastAsia="Times New Roman" w:hAnsi="Times New Roman" w:cs="Times New Roman"/>
                <w:iCs/>
                <w:sz w:val="24"/>
                <w:szCs w:val="24"/>
                <w:lang w:eastAsia="ar-SA"/>
              </w:rPr>
              <w:t>ierīkošanas</w:t>
            </w:r>
            <w:r w:rsidR="00A3315F" w:rsidRPr="005F3A7F">
              <w:rPr>
                <w:rFonts w:ascii="Times New Roman" w:eastAsia="Times New Roman" w:hAnsi="Times New Roman" w:cs="Times New Roman"/>
                <w:iCs/>
                <w:sz w:val="24"/>
                <w:szCs w:val="24"/>
                <w:lang w:eastAsia="ar-SA"/>
              </w:rPr>
              <w:t> </w:t>
            </w:r>
            <w:r w:rsidR="00A92577" w:rsidRPr="005F3A7F">
              <w:rPr>
                <w:rFonts w:ascii="Times New Roman" w:eastAsia="Times New Roman" w:hAnsi="Times New Roman" w:cs="Times New Roman"/>
                <w:iCs/>
                <w:sz w:val="24"/>
                <w:szCs w:val="24"/>
                <w:lang w:eastAsia="ar-SA"/>
              </w:rPr>
              <w:t>Tehniskajām</w:t>
            </w:r>
            <w:r w:rsidR="00A3315F" w:rsidRPr="005F3A7F">
              <w:rPr>
                <w:rFonts w:ascii="Times New Roman" w:eastAsia="Times New Roman" w:hAnsi="Times New Roman" w:cs="Times New Roman"/>
                <w:iCs/>
                <w:sz w:val="24"/>
                <w:szCs w:val="24"/>
                <w:lang w:eastAsia="ar-SA"/>
              </w:rPr>
              <w:t> </w:t>
            </w:r>
            <w:r w:rsidR="00A92577" w:rsidRPr="005F3A7F">
              <w:rPr>
                <w:rFonts w:ascii="Times New Roman" w:eastAsia="Times New Roman" w:hAnsi="Times New Roman" w:cs="Times New Roman"/>
                <w:iCs/>
                <w:sz w:val="24"/>
                <w:szCs w:val="24"/>
                <w:lang w:eastAsia="ar-SA"/>
              </w:rPr>
              <w:t>prasībām</w:t>
            </w:r>
            <w:r w:rsidR="005902DA" w:rsidRPr="005F3A7F">
              <w:rPr>
                <w:rFonts w:ascii="Times New Roman" w:eastAsia="Times New Roman" w:hAnsi="Times New Roman" w:cs="Times New Roman"/>
                <w:iCs/>
                <w:sz w:val="24"/>
                <w:szCs w:val="24"/>
                <w:lang w:eastAsia="ar-SA"/>
              </w:rPr>
              <w:t> </w:t>
            </w:r>
            <w:r w:rsidR="002134EA" w:rsidRPr="005F3A7F">
              <w:rPr>
                <w:rFonts w:ascii="Times New Roman" w:eastAsia="Times New Roman" w:hAnsi="Times New Roman" w:cs="Times New Roman"/>
                <w:iCs/>
                <w:sz w:val="24"/>
                <w:szCs w:val="24"/>
                <w:lang w:eastAsia="ar-SA"/>
              </w:rPr>
              <w:t>Nr.</w:t>
            </w:r>
            <w:r w:rsidR="005F3A7F" w:rsidRPr="005F3A7F">
              <w:rPr>
                <w:rFonts w:ascii="Times New Roman" w:eastAsia="Times New Roman" w:hAnsi="Times New Roman" w:cs="Times New Roman"/>
                <w:iCs/>
                <w:sz w:val="24"/>
                <w:szCs w:val="24"/>
                <w:lang w:eastAsia="ar-SA"/>
              </w:rPr>
              <w:t>111973262</w:t>
            </w:r>
            <w:r w:rsidR="005902DA" w:rsidRPr="005F3A7F">
              <w:rPr>
                <w:rFonts w:ascii="Times New Roman" w:eastAsia="Times New Roman" w:hAnsi="Times New Roman" w:cs="Times New Roman"/>
                <w:iCs/>
                <w:sz w:val="24"/>
                <w:szCs w:val="24"/>
                <w:lang w:eastAsia="ar-SA"/>
              </w:rPr>
              <w:t>– zemes vienības ar kadastra apzīmējumiem</w:t>
            </w:r>
            <w:r w:rsidR="00A94E16" w:rsidRPr="005F3A7F">
              <w:rPr>
                <w:rFonts w:ascii="Times New Roman" w:eastAsia="Times New Roman" w:hAnsi="Times New Roman" w:cs="Times New Roman"/>
                <w:iCs/>
                <w:sz w:val="24"/>
                <w:szCs w:val="24"/>
                <w:lang w:eastAsia="ar-SA"/>
              </w:rPr>
              <w:t> </w:t>
            </w:r>
            <w:r w:rsidR="00D80D5D" w:rsidRPr="005F3A7F">
              <w:rPr>
                <w:rFonts w:ascii="Times New Roman" w:eastAsia="Times New Roman" w:hAnsi="Times New Roman" w:cs="Times New Roman"/>
                <w:iCs/>
                <w:sz w:val="24"/>
                <w:szCs w:val="24"/>
                <w:lang w:eastAsia="ar-SA"/>
              </w:rPr>
              <w:t>01000269008</w:t>
            </w:r>
            <w:r w:rsidR="00A94E16" w:rsidRPr="005F3A7F">
              <w:rPr>
                <w:rFonts w:ascii="Times New Roman" w:eastAsia="Times New Roman" w:hAnsi="Times New Roman" w:cs="Times New Roman"/>
                <w:iCs/>
                <w:sz w:val="24"/>
                <w:szCs w:val="24"/>
                <w:lang w:eastAsia="ar-SA"/>
              </w:rPr>
              <w:t>,</w:t>
            </w:r>
            <w:r w:rsidR="00D55212" w:rsidRPr="005F3A7F">
              <w:rPr>
                <w:rFonts w:ascii="Times New Roman" w:eastAsia="Times New Roman" w:hAnsi="Times New Roman" w:cs="Times New Roman"/>
                <w:iCs/>
                <w:sz w:val="24"/>
                <w:szCs w:val="24"/>
                <w:lang w:eastAsia="ar-SA"/>
              </w:rPr>
              <w:t>01000260075,</w:t>
            </w:r>
            <w:r w:rsidR="00A3315F" w:rsidRPr="005F3A7F">
              <w:rPr>
                <w:rFonts w:ascii="Times New Roman" w:eastAsia="Times New Roman" w:hAnsi="Times New Roman" w:cs="Times New Roman"/>
                <w:iCs/>
                <w:sz w:val="24"/>
                <w:szCs w:val="24"/>
                <w:lang w:eastAsia="ar-SA"/>
              </w:rPr>
              <w:t> </w:t>
            </w:r>
            <w:r w:rsidR="00D55212" w:rsidRPr="005F3A7F">
              <w:rPr>
                <w:rFonts w:ascii="Times New Roman" w:eastAsia="Times New Roman" w:hAnsi="Times New Roman" w:cs="Times New Roman"/>
                <w:iCs/>
                <w:sz w:val="24"/>
                <w:szCs w:val="24"/>
                <w:lang w:eastAsia="ar-SA"/>
              </w:rPr>
              <w:t>01000269003</w:t>
            </w:r>
            <w:r w:rsidR="005B5A16" w:rsidRPr="005F3A7F">
              <w:rPr>
                <w:rFonts w:ascii="Times New Roman" w:eastAsia="Times New Roman" w:hAnsi="Times New Roman" w:cs="Times New Roman"/>
                <w:iCs/>
                <w:sz w:val="24"/>
                <w:szCs w:val="24"/>
                <w:lang w:eastAsia="ar-SA"/>
              </w:rPr>
              <w:t xml:space="preserve">, 01000262046 </w:t>
            </w:r>
            <w:r w:rsidR="00D17490" w:rsidRPr="005F3A7F">
              <w:rPr>
                <w:rFonts w:ascii="Times New Roman" w:eastAsia="Times New Roman" w:hAnsi="Times New Roman" w:cs="Times New Roman"/>
                <w:iCs/>
                <w:sz w:val="24"/>
                <w:szCs w:val="24"/>
                <w:lang w:eastAsia="ar-SA"/>
              </w:rPr>
              <w:t>(atkarībā no projektēšanas gaitā pieņemtajiem risinājumiem</w:t>
            </w:r>
            <w:r w:rsidR="005F3A7F" w:rsidRPr="005F3A7F">
              <w:rPr>
                <w:rFonts w:ascii="Times New Roman" w:eastAsia="Times New Roman" w:hAnsi="Times New Roman" w:cs="Times New Roman"/>
                <w:iCs/>
                <w:sz w:val="24"/>
                <w:szCs w:val="24"/>
                <w:lang w:eastAsia="ar-SA"/>
              </w:rPr>
              <w:t xml:space="preserve">, </w:t>
            </w:r>
            <w:r w:rsidR="005F3A7F" w:rsidRPr="005F3A7F">
              <w:rPr>
                <w:rFonts w:ascii="Times New Roman" w:eastAsia="Times New Roman" w:hAnsi="Times New Roman" w:cs="Times New Roman"/>
                <w:color w:val="000000" w:themeColor="text1"/>
                <w:sz w:val="24"/>
                <w:szCs w:val="24"/>
                <w:lang w:eastAsia="lv-LV"/>
              </w:rPr>
              <w:t xml:space="preserve">sk. </w:t>
            </w:r>
            <w:r w:rsidR="00C55D41">
              <w:rPr>
                <w:rFonts w:ascii="Times New Roman" w:eastAsia="Times New Roman" w:hAnsi="Times New Roman" w:cs="Times New Roman"/>
                <w:color w:val="000000" w:themeColor="text1"/>
                <w:sz w:val="24"/>
                <w:szCs w:val="24"/>
                <w:lang w:eastAsia="lv-LV"/>
              </w:rPr>
              <w:t>2</w:t>
            </w:r>
            <w:r w:rsidR="005F3A7F" w:rsidRPr="005F3A7F">
              <w:rPr>
                <w:rFonts w:ascii="Times New Roman" w:eastAsia="Times New Roman" w:hAnsi="Times New Roman" w:cs="Times New Roman"/>
                <w:color w:val="000000" w:themeColor="text1"/>
                <w:sz w:val="24"/>
                <w:szCs w:val="24"/>
                <w:lang w:eastAsia="lv-LV"/>
              </w:rPr>
              <w:t xml:space="preserve">. un </w:t>
            </w:r>
            <w:r w:rsidR="00C55D41">
              <w:rPr>
                <w:rFonts w:ascii="Times New Roman" w:eastAsia="Times New Roman" w:hAnsi="Times New Roman" w:cs="Times New Roman"/>
                <w:color w:val="000000" w:themeColor="text1"/>
                <w:sz w:val="24"/>
                <w:szCs w:val="24"/>
                <w:lang w:eastAsia="lv-LV"/>
              </w:rPr>
              <w:t>3</w:t>
            </w:r>
            <w:r w:rsidR="005F3A7F" w:rsidRPr="005F3A7F">
              <w:rPr>
                <w:rFonts w:ascii="Times New Roman" w:eastAsia="Times New Roman" w:hAnsi="Times New Roman" w:cs="Times New Roman"/>
                <w:color w:val="000000" w:themeColor="text1"/>
                <w:sz w:val="24"/>
                <w:szCs w:val="24"/>
                <w:lang w:eastAsia="lv-LV"/>
              </w:rPr>
              <w:t>. pielikumus</w:t>
            </w:r>
            <w:r w:rsidR="00D17490" w:rsidRPr="005F3A7F">
              <w:rPr>
                <w:rFonts w:ascii="Times New Roman" w:eastAsia="Times New Roman" w:hAnsi="Times New Roman" w:cs="Times New Roman"/>
                <w:iCs/>
                <w:sz w:val="24"/>
                <w:szCs w:val="24"/>
                <w:lang w:eastAsia="ar-SA"/>
              </w:rPr>
              <w:t xml:space="preserve">).  </w:t>
            </w:r>
          </w:p>
          <w:p w14:paraId="02E6D0DB" w14:textId="40725888" w:rsidR="00126A0B" w:rsidRPr="005B5A16" w:rsidRDefault="00126A0B" w:rsidP="00AC518A">
            <w:pPr>
              <w:pStyle w:val="NoSpacing"/>
              <w:jc w:val="both"/>
              <w:rPr>
                <w:rFonts w:ascii="Times New Roman" w:eastAsia="Times New Roman" w:hAnsi="Times New Roman" w:cs="Times New Roman"/>
                <w:iCs/>
                <w:sz w:val="24"/>
                <w:szCs w:val="24"/>
                <w:lang w:eastAsia="ar-SA"/>
              </w:rPr>
            </w:pPr>
            <w:r w:rsidRPr="005F3A7F">
              <w:rPr>
                <w:rFonts w:ascii="Times New Roman" w:eastAsia="Times New Roman" w:hAnsi="Times New Roman" w:cs="Times New Roman"/>
                <w:iCs/>
                <w:sz w:val="24"/>
                <w:szCs w:val="24"/>
                <w:lang w:eastAsia="ar-SA"/>
              </w:rPr>
              <w:t>Projektēšanas robežas var tikt precizētas projektēšanas gaitā,</w:t>
            </w:r>
            <w:r w:rsidRPr="00126A0B">
              <w:rPr>
                <w:rFonts w:ascii="Times New Roman" w:eastAsia="Times New Roman" w:hAnsi="Times New Roman" w:cs="Times New Roman"/>
                <w:iCs/>
                <w:sz w:val="24"/>
                <w:szCs w:val="24"/>
                <w:lang w:eastAsia="ar-SA"/>
              </w:rPr>
              <w:t xml:space="preserve"> ņemot vērā esošo situāciju dabā, inženiertīklu izvietojumu un to aizsardzības zonas, saņemto tehnisko un īpašo noteikumu prasības, kā arī pamatojoties uz nepieciešamajiem risinājumiem būvniecības ieceres īstenošanai un mērķa sasniegšanai.</w:t>
            </w:r>
          </w:p>
        </w:tc>
      </w:tr>
      <w:tr w:rsidR="006D46CD" w:rsidRPr="00790953" w14:paraId="3BFA0256" w14:textId="77777777" w:rsidTr="004E4AB0">
        <w:trPr>
          <w:trHeight w:val="175"/>
        </w:trPr>
        <w:tc>
          <w:tcPr>
            <w:tcW w:w="703" w:type="dxa"/>
          </w:tcPr>
          <w:p w14:paraId="1540DC09" w14:textId="4E82BCDB" w:rsidR="006D46CD" w:rsidRPr="00790953" w:rsidRDefault="00C048C5" w:rsidP="0008041A">
            <w:pPr>
              <w:pStyle w:val="NoSpacing"/>
              <w:jc w:val="center"/>
              <w:rPr>
                <w:rFonts w:ascii="Times New Roman" w:eastAsia="Times New Roman" w:hAnsi="Times New Roman" w:cs="Times New Roman"/>
                <w:color w:val="000000" w:themeColor="text1"/>
                <w:sz w:val="24"/>
                <w:szCs w:val="24"/>
                <w:lang w:eastAsia="lv-LV"/>
              </w:rPr>
            </w:pPr>
            <w:r>
              <w:rPr>
                <w:rFonts w:ascii="Times New Roman" w:eastAsia="Times New Roman" w:hAnsi="Times New Roman" w:cs="Times New Roman"/>
                <w:color w:val="000000" w:themeColor="text1"/>
                <w:sz w:val="24"/>
                <w:szCs w:val="24"/>
                <w:lang w:eastAsia="lv-LV"/>
              </w:rPr>
              <w:t>3</w:t>
            </w:r>
            <w:r w:rsidR="006D46CD">
              <w:rPr>
                <w:rFonts w:ascii="Times New Roman" w:eastAsia="Times New Roman" w:hAnsi="Times New Roman" w:cs="Times New Roman"/>
                <w:color w:val="000000" w:themeColor="text1"/>
                <w:sz w:val="24"/>
                <w:szCs w:val="24"/>
                <w:lang w:eastAsia="lv-LV"/>
              </w:rPr>
              <w:t>.</w:t>
            </w:r>
          </w:p>
        </w:tc>
        <w:tc>
          <w:tcPr>
            <w:tcW w:w="9072" w:type="dxa"/>
            <w:gridSpan w:val="2"/>
          </w:tcPr>
          <w:p w14:paraId="7445FCA4" w14:textId="16382D85" w:rsidR="006D46CD" w:rsidRPr="00790953" w:rsidRDefault="00835CE9" w:rsidP="00F7730B">
            <w:pPr>
              <w:pStyle w:val="NoSpacing"/>
              <w:jc w:val="both"/>
              <w:rPr>
                <w:rFonts w:ascii="Times New Roman" w:eastAsia="Times New Roman" w:hAnsi="Times New Roman" w:cs="Times New Roman"/>
                <w:color w:val="000000" w:themeColor="text1"/>
                <w:sz w:val="24"/>
                <w:szCs w:val="24"/>
                <w:lang w:eastAsia="lv-LV"/>
              </w:rPr>
            </w:pPr>
            <w:r w:rsidRPr="00A77C72">
              <w:rPr>
                <w:rFonts w:ascii="Times New Roman" w:eastAsia="Times New Roman" w:hAnsi="Times New Roman" w:cs="Times New Roman"/>
                <w:sz w:val="24"/>
                <w:szCs w:val="24"/>
                <w:lang w:eastAsia="lv-LV"/>
              </w:rPr>
              <w:t>Izpildītājs</w:t>
            </w:r>
            <w:r w:rsidR="00041F7C">
              <w:rPr>
                <w:rFonts w:ascii="Times New Roman" w:eastAsia="Times New Roman" w:hAnsi="Times New Roman" w:cs="Times New Roman"/>
                <w:color w:val="000000" w:themeColor="text1"/>
                <w:sz w:val="24"/>
                <w:szCs w:val="24"/>
                <w:lang w:eastAsia="lv-LV"/>
              </w:rPr>
              <w:t xml:space="preserve"> izstrādā būvniecības ieceres dokumentāciju pilnā apjomā, saņem visus nepieciešamos saskaņojumos, t.sk. Pasūtītāja un nodrošina </w:t>
            </w:r>
            <w:r w:rsidR="00041F7C" w:rsidRPr="004F0A9C">
              <w:rPr>
                <w:rFonts w:ascii="Times New Roman" w:eastAsia="Times New Roman" w:hAnsi="Times New Roman" w:cs="Times New Roman"/>
                <w:sz w:val="24"/>
                <w:szCs w:val="24"/>
                <w:lang w:eastAsia="lv-LV"/>
              </w:rPr>
              <w:t xml:space="preserve">būvprojekta akceptēšanu BIS Rīgas </w:t>
            </w:r>
            <w:proofErr w:type="spellStart"/>
            <w:r w:rsidR="00AC518A">
              <w:rPr>
                <w:rFonts w:ascii="Times New Roman" w:eastAsia="Times New Roman" w:hAnsi="Times New Roman" w:cs="Times New Roman"/>
                <w:sz w:val="24"/>
                <w:szCs w:val="24"/>
                <w:lang w:eastAsia="lv-LV"/>
              </w:rPr>
              <w:t>valstspilsētas</w:t>
            </w:r>
            <w:proofErr w:type="spellEnd"/>
            <w:r w:rsidR="00AC518A">
              <w:rPr>
                <w:rFonts w:ascii="Times New Roman" w:eastAsia="Times New Roman" w:hAnsi="Times New Roman" w:cs="Times New Roman"/>
                <w:sz w:val="24"/>
                <w:szCs w:val="24"/>
                <w:lang w:eastAsia="lv-LV"/>
              </w:rPr>
              <w:t xml:space="preserve"> </w:t>
            </w:r>
            <w:r w:rsidR="00041F7C" w:rsidRPr="004F0A9C">
              <w:rPr>
                <w:rFonts w:ascii="Times New Roman" w:eastAsia="Times New Roman" w:hAnsi="Times New Roman" w:cs="Times New Roman"/>
                <w:sz w:val="24"/>
                <w:szCs w:val="24"/>
                <w:lang w:eastAsia="lv-LV"/>
              </w:rPr>
              <w:t>Pilsētas attīstības departamentā</w:t>
            </w:r>
            <w:r w:rsidR="00041F7C">
              <w:rPr>
                <w:rFonts w:ascii="Times New Roman" w:eastAsia="Times New Roman" w:hAnsi="Times New Roman" w:cs="Times New Roman"/>
                <w:sz w:val="24"/>
                <w:szCs w:val="24"/>
                <w:lang w:eastAsia="lv-LV"/>
              </w:rPr>
              <w:t>, t.i., saņem atzīmi par projektēšanas nosacījumu izpildi paskaidrojuma rakstā vai būvatļaujā</w:t>
            </w:r>
            <w:r w:rsidR="00AC518A">
              <w:rPr>
                <w:rFonts w:ascii="Times New Roman" w:eastAsia="Times New Roman" w:hAnsi="Times New Roman" w:cs="Times New Roman"/>
                <w:sz w:val="24"/>
                <w:szCs w:val="24"/>
                <w:lang w:eastAsia="lv-LV"/>
              </w:rPr>
              <w:t xml:space="preserve"> vai iesniedz paziņojumu</w:t>
            </w:r>
            <w:r w:rsidR="00041F7C">
              <w:rPr>
                <w:rFonts w:ascii="Times New Roman" w:eastAsia="Times New Roman" w:hAnsi="Times New Roman" w:cs="Times New Roman"/>
                <w:sz w:val="24"/>
                <w:szCs w:val="24"/>
                <w:lang w:eastAsia="lv-LV"/>
              </w:rPr>
              <w:t>.</w:t>
            </w:r>
            <w:r w:rsidR="00041F7C" w:rsidRPr="004F0A9C">
              <w:rPr>
                <w:rFonts w:ascii="Times New Roman" w:eastAsia="Times New Roman" w:hAnsi="Times New Roman" w:cs="Times New Roman"/>
                <w:sz w:val="24"/>
                <w:szCs w:val="24"/>
                <w:lang w:eastAsia="lv-LV"/>
              </w:rPr>
              <w:t xml:space="preserve"> </w:t>
            </w:r>
            <w:r w:rsidR="00041F7C">
              <w:rPr>
                <w:rFonts w:ascii="Times New Roman" w:eastAsia="Times New Roman" w:hAnsi="Times New Roman" w:cs="Times New Roman"/>
                <w:color w:val="000000" w:themeColor="text1"/>
                <w:sz w:val="24"/>
                <w:szCs w:val="24"/>
                <w:lang w:eastAsia="lv-LV"/>
              </w:rPr>
              <w:t xml:space="preserve">Būvniecības ieceres dokumentācijas izstrādes laikā, savstarpēji vienojoties ar Pasūtītāju par laiku, organizē būvprojekta izskatīšanu un apspriešanu. </w:t>
            </w:r>
            <w:r w:rsidR="00B86B5D">
              <w:rPr>
                <w:rFonts w:ascii="Times New Roman" w:eastAsia="Times New Roman" w:hAnsi="Times New Roman" w:cs="Times New Roman"/>
                <w:color w:val="000000" w:themeColor="text1"/>
                <w:sz w:val="24"/>
                <w:szCs w:val="24"/>
                <w:lang w:eastAsia="lv-LV"/>
              </w:rPr>
              <w:t xml:space="preserve"> </w:t>
            </w:r>
          </w:p>
        </w:tc>
      </w:tr>
      <w:tr w:rsidR="00D32F4F" w:rsidRPr="00790953" w14:paraId="3893F77A" w14:textId="77777777" w:rsidTr="004E4AB0">
        <w:trPr>
          <w:trHeight w:val="175"/>
        </w:trPr>
        <w:tc>
          <w:tcPr>
            <w:tcW w:w="703" w:type="dxa"/>
          </w:tcPr>
          <w:p w14:paraId="5F29B619" w14:textId="1140C2A9" w:rsidR="00D32F4F" w:rsidRPr="00790953" w:rsidRDefault="00C048C5" w:rsidP="0008041A">
            <w:pPr>
              <w:pStyle w:val="NoSpacing"/>
              <w:jc w:val="center"/>
              <w:rPr>
                <w:rFonts w:ascii="Times New Roman" w:eastAsia="Times New Roman" w:hAnsi="Times New Roman" w:cs="Times New Roman"/>
                <w:color w:val="000000" w:themeColor="text1"/>
                <w:sz w:val="24"/>
                <w:szCs w:val="24"/>
                <w:lang w:eastAsia="lv-LV"/>
              </w:rPr>
            </w:pPr>
            <w:r>
              <w:rPr>
                <w:rFonts w:ascii="Times New Roman" w:eastAsia="Times New Roman" w:hAnsi="Times New Roman" w:cs="Times New Roman"/>
                <w:color w:val="000000" w:themeColor="text1"/>
                <w:sz w:val="24"/>
                <w:szCs w:val="24"/>
                <w:lang w:eastAsia="lv-LV"/>
              </w:rPr>
              <w:t>4</w:t>
            </w:r>
            <w:r w:rsidR="0008041A" w:rsidRPr="00790953">
              <w:rPr>
                <w:rFonts w:ascii="Times New Roman" w:eastAsia="Times New Roman" w:hAnsi="Times New Roman" w:cs="Times New Roman"/>
                <w:color w:val="000000" w:themeColor="text1"/>
                <w:sz w:val="24"/>
                <w:szCs w:val="24"/>
                <w:lang w:eastAsia="lv-LV"/>
              </w:rPr>
              <w:t>.</w:t>
            </w:r>
          </w:p>
        </w:tc>
        <w:tc>
          <w:tcPr>
            <w:tcW w:w="9072" w:type="dxa"/>
            <w:gridSpan w:val="2"/>
          </w:tcPr>
          <w:p w14:paraId="09A8EEC6" w14:textId="77777777" w:rsidR="005748DC" w:rsidRPr="005748DC" w:rsidRDefault="005748DC" w:rsidP="005748DC">
            <w:pPr>
              <w:pStyle w:val="NoSpacing"/>
              <w:jc w:val="both"/>
              <w:rPr>
                <w:rFonts w:ascii="Times New Roman" w:hAnsi="Times New Roman" w:cs="Times New Roman"/>
                <w:sz w:val="24"/>
                <w:szCs w:val="24"/>
                <w:lang w:eastAsia="lv-LV"/>
              </w:rPr>
            </w:pPr>
            <w:r w:rsidRPr="005748DC">
              <w:rPr>
                <w:rFonts w:ascii="Times New Roman" w:hAnsi="Times New Roman" w:cs="Times New Roman"/>
                <w:sz w:val="24"/>
                <w:szCs w:val="24"/>
                <w:lang w:eastAsia="lv-LV"/>
              </w:rPr>
              <w:t xml:space="preserve">Projektēšanas uzdevums sevī ietver minimālo veicamo pasākumu kopumu būvprojekta izstrādei, taču tas nav uzskatāms par Izpildītāja ierobežojošu faktoru būvprojekta izstrādei. Tādējādi, pamatojoties uz savu profesionālo kompetenci un praktiskajām zināšanām, </w:t>
            </w:r>
            <w:r w:rsidRPr="005748DC">
              <w:rPr>
                <w:rFonts w:ascii="Times New Roman" w:hAnsi="Times New Roman" w:cs="Times New Roman"/>
                <w:sz w:val="24"/>
                <w:szCs w:val="24"/>
                <w:lang w:eastAsia="lv-LV"/>
              </w:rPr>
              <w:lastRenderedPageBreak/>
              <w:t>Izpildītājs nepieciešamības gadījumā veic visus papildus nepieciešamos izpētes un projektēšanas darbus būvprojekta sekmīgai izstrādei, t.sk., ja to nosaka normatīvie akti.</w:t>
            </w:r>
          </w:p>
          <w:p w14:paraId="5E3BD62A" w14:textId="30DCCBBE" w:rsidR="00D32F4F" w:rsidRPr="00790953" w:rsidRDefault="005748DC" w:rsidP="005748DC">
            <w:pPr>
              <w:pStyle w:val="NoSpacing"/>
              <w:jc w:val="both"/>
              <w:rPr>
                <w:rFonts w:ascii="Times New Roman" w:eastAsia="Times New Roman" w:hAnsi="Times New Roman" w:cs="Times New Roman"/>
                <w:color w:val="000000" w:themeColor="text1"/>
                <w:sz w:val="24"/>
                <w:szCs w:val="24"/>
                <w:lang w:eastAsia="lv-LV"/>
              </w:rPr>
            </w:pPr>
            <w:r w:rsidRPr="005748DC">
              <w:rPr>
                <w:rFonts w:ascii="Times New Roman" w:hAnsi="Times New Roman" w:cs="Times New Roman"/>
                <w:sz w:val="24"/>
                <w:szCs w:val="24"/>
                <w:lang w:eastAsia="lv-LV"/>
              </w:rPr>
              <w:t>Būvprojekts jāizstrādā izsmeļoši, formulējot visas tehniskās prasības, kas nepieciešamas kvalitātes nodrošināšanai, bet nepamatoti neierobežojot pielietojamos būvizstrādājumus vai tehnoloģijas, kā arī neizvirzot nepamatotas konkurenci ierobežojošas prasības.</w:t>
            </w:r>
          </w:p>
        </w:tc>
      </w:tr>
      <w:tr w:rsidR="00375644" w:rsidRPr="00790953" w14:paraId="438E53C1" w14:textId="77777777" w:rsidTr="004E4AB0">
        <w:trPr>
          <w:trHeight w:val="175"/>
        </w:trPr>
        <w:tc>
          <w:tcPr>
            <w:tcW w:w="703" w:type="dxa"/>
          </w:tcPr>
          <w:p w14:paraId="6B71F211" w14:textId="3719EF7E" w:rsidR="00375644" w:rsidRPr="00790953" w:rsidRDefault="00C048C5" w:rsidP="0008041A">
            <w:pPr>
              <w:pStyle w:val="NoSpacing"/>
              <w:jc w:val="center"/>
              <w:rPr>
                <w:rFonts w:ascii="Times New Roman" w:eastAsia="Times New Roman" w:hAnsi="Times New Roman" w:cs="Times New Roman"/>
                <w:color w:val="000000" w:themeColor="text1"/>
                <w:sz w:val="24"/>
                <w:szCs w:val="24"/>
                <w:lang w:eastAsia="lv-LV"/>
              </w:rPr>
            </w:pPr>
            <w:r>
              <w:rPr>
                <w:rFonts w:ascii="Times New Roman" w:eastAsia="Times New Roman" w:hAnsi="Times New Roman" w:cs="Times New Roman"/>
                <w:color w:val="000000" w:themeColor="text1"/>
                <w:sz w:val="24"/>
                <w:szCs w:val="24"/>
                <w:lang w:eastAsia="lv-LV"/>
              </w:rPr>
              <w:lastRenderedPageBreak/>
              <w:t>5</w:t>
            </w:r>
            <w:r w:rsidR="00375644" w:rsidRPr="00790953">
              <w:rPr>
                <w:rFonts w:ascii="Times New Roman" w:eastAsia="Times New Roman" w:hAnsi="Times New Roman" w:cs="Times New Roman"/>
                <w:color w:val="000000" w:themeColor="text1"/>
                <w:sz w:val="24"/>
                <w:szCs w:val="24"/>
                <w:lang w:eastAsia="lv-LV"/>
              </w:rPr>
              <w:t>.</w:t>
            </w:r>
          </w:p>
        </w:tc>
        <w:tc>
          <w:tcPr>
            <w:tcW w:w="9072" w:type="dxa"/>
            <w:gridSpan w:val="2"/>
          </w:tcPr>
          <w:p w14:paraId="0D60544A" w14:textId="10836A91" w:rsidR="00375644" w:rsidRPr="00952F41" w:rsidRDefault="00ED0932" w:rsidP="00F7730B">
            <w:pPr>
              <w:pStyle w:val="NoSpacing"/>
              <w:jc w:val="both"/>
              <w:rPr>
                <w:rFonts w:ascii="Times New Roman" w:hAnsi="Times New Roman" w:cs="Times New Roman"/>
                <w:sz w:val="24"/>
                <w:szCs w:val="24"/>
                <w:lang w:eastAsia="lv-LV"/>
              </w:rPr>
            </w:pPr>
            <w:r w:rsidRPr="00ED0932">
              <w:rPr>
                <w:rFonts w:ascii="Times New Roman" w:hAnsi="Times New Roman"/>
                <w:color w:val="000000"/>
                <w:sz w:val="24"/>
                <w:szCs w:val="24"/>
              </w:rPr>
              <w:t>Būvprojekta izstrādei nepieciešamos tehniskos un īpašos noteikumus (t.sk. noteikumu pagarināšanu un / vai grozīšanu) pieprasa un saņem Izpildītājs - no visām institūcijām, kuru intereses skar būvniecības ieceres risinājumi un kas ir norādītas būvatļaujas projektēšanas nosacījumos.</w:t>
            </w:r>
          </w:p>
        </w:tc>
      </w:tr>
      <w:tr w:rsidR="00D32F4F" w:rsidRPr="00790953" w14:paraId="59FA0ABF" w14:textId="77777777" w:rsidTr="004E4AB0">
        <w:trPr>
          <w:trHeight w:val="175"/>
        </w:trPr>
        <w:tc>
          <w:tcPr>
            <w:tcW w:w="703" w:type="dxa"/>
          </w:tcPr>
          <w:p w14:paraId="10595A89" w14:textId="656AECA3" w:rsidR="00D32F4F" w:rsidRPr="00790953" w:rsidRDefault="00C048C5" w:rsidP="0008041A">
            <w:pPr>
              <w:pStyle w:val="NoSpacing"/>
              <w:jc w:val="center"/>
              <w:rPr>
                <w:rFonts w:ascii="Times New Roman" w:eastAsia="Times New Roman" w:hAnsi="Times New Roman" w:cs="Times New Roman"/>
                <w:color w:val="000000" w:themeColor="text1"/>
                <w:sz w:val="24"/>
                <w:szCs w:val="24"/>
                <w:lang w:eastAsia="lv-LV"/>
              </w:rPr>
            </w:pPr>
            <w:r>
              <w:rPr>
                <w:rFonts w:ascii="Times New Roman" w:eastAsia="Times New Roman" w:hAnsi="Times New Roman" w:cs="Times New Roman"/>
                <w:color w:val="000000" w:themeColor="text1"/>
                <w:sz w:val="24"/>
                <w:szCs w:val="24"/>
                <w:lang w:eastAsia="lv-LV"/>
              </w:rPr>
              <w:t>6</w:t>
            </w:r>
            <w:r w:rsidR="0008041A" w:rsidRPr="00790953">
              <w:rPr>
                <w:rFonts w:ascii="Times New Roman" w:eastAsia="Times New Roman" w:hAnsi="Times New Roman" w:cs="Times New Roman"/>
                <w:color w:val="000000" w:themeColor="text1"/>
                <w:sz w:val="24"/>
                <w:szCs w:val="24"/>
                <w:lang w:eastAsia="lv-LV"/>
              </w:rPr>
              <w:t>.</w:t>
            </w:r>
          </w:p>
        </w:tc>
        <w:tc>
          <w:tcPr>
            <w:tcW w:w="9072" w:type="dxa"/>
            <w:gridSpan w:val="2"/>
          </w:tcPr>
          <w:p w14:paraId="4EF2F6FC" w14:textId="59894717" w:rsidR="00D32F4F" w:rsidRPr="00041F7C" w:rsidRDefault="00AF5FE9" w:rsidP="00041F7C">
            <w:pPr>
              <w:spacing w:after="0" w:line="240" w:lineRule="auto"/>
              <w:jc w:val="both"/>
              <w:rPr>
                <w:rFonts w:ascii="Times New Roman" w:hAnsi="Times New Roman"/>
                <w:color w:val="000000"/>
                <w:sz w:val="24"/>
                <w:szCs w:val="24"/>
              </w:rPr>
            </w:pPr>
            <w:r w:rsidRPr="00AF5FE9">
              <w:rPr>
                <w:rFonts w:ascii="Times New Roman" w:hAnsi="Times New Roman"/>
                <w:color w:val="000000"/>
                <w:sz w:val="24"/>
                <w:szCs w:val="24"/>
              </w:rPr>
              <w:t>Visus ar būvprojekta izstrādi saistītos izdevumus (t.sk. tehniskā apsekošana un tehniskā izpēte, inženierizpēte, dokumentācijas izstrāde vai saņemšana, kas nepieciešama būvprojekta izstrādei, kā arī citas izmaksas, kas saistītas ar projektēšanas uzdevumā noteikto prasību izpildi un sekmīgu būvprojekta risinājumu izstrādi atbilstoši normatīvo aktu prasībām) sedz Izpildītājs.</w:t>
            </w:r>
          </w:p>
        </w:tc>
      </w:tr>
      <w:tr w:rsidR="004C42C5" w:rsidRPr="004C42C5" w14:paraId="4801E5BD" w14:textId="77777777" w:rsidTr="004E4AB0">
        <w:trPr>
          <w:trHeight w:val="175"/>
        </w:trPr>
        <w:tc>
          <w:tcPr>
            <w:tcW w:w="703" w:type="dxa"/>
          </w:tcPr>
          <w:p w14:paraId="3D4C03B0" w14:textId="26E56FA7" w:rsidR="0008041A" w:rsidRPr="004C42C5" w:rsidRDefault="00C048C5" w:rsidP="0008041A">
            <w:pPr>
              <w:pStyle w:val="NoSpacing"/>
              <w:jc w:val="center"/>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7</w:t>
            </w:r>
            <w:r w:rsidR="0008041A" w:rsidRPr="004C42C5">
              <w:rPr>
                <w:rFonts w:ascii="Times New Roman" w:eastAsia="Times New Roman" w:hAnsi="Times New Roman" w:cs="Times New Roman"/>
                <w:sz w:val="24"/>
                <w:szCs w:val="24"/>
                <w:lang w:eastAsia="lv-LV"/>
              </w:rPr>
              <w:t xml:space="preserve">. </w:t>
            </w:r>
          </w:p>
        </w:tc>
        <w:tc>
          <w:tcPr>
            <w:tcW w:w="9072" w:type="dxa"/>
            <w:gridSpan w:val="2"/>
          </w:tcPr>
          <w:p w14:paraId="06D6FFA1" w14:textId="77777777" w:rsidR="00A77C72" w:rsidRPr="00A77C72" w:rsidRDefault="00A77C72" w:rsidP="00A77C72">
            <w:pPr>
              <w:pStyle w:val="NoSpacing"/>
              <w:jc w:val="both"/>
              <w:rPr>
                <w:rFonts w:ascii="Times New Roman" w:eastAsia="Times New Roman" w:hAnsi="Times New Roman" w:cs="Times New Roman"/>
                <w:sz w:val="24"/>
                <w:szCs w:val="24"/>
                <w:lang w:eastAsia="lv-LV"/>
              </w:rPr>
            </w:pPr>
            <w:r w:rsidRPr="00A77C72">
              <w:rPr>
                <w:rFonts w:ascii="Times New Roman" w:eastAsia="Times New Roman" w:hAnsi="Times New Roman" w:cs="Times New Roman"/>
                <w:sz w:val="24"/>
                <w:szCs w:val="24"/>
                <w:lang w:eastAsia="lv-LV"/>
              </w:rPr>
              <w:t xml:space="preserve">Īpašuma tiesību apliecinošos dokumentus RP SIA “Rīgas satiksme” piederošām zemes vienībām un ēkām sagatavo Pasūtītājs, ja tādi nepieciešami, savukārt, ja būvprojekta risinājumi skar citus īpašumus – nepieciešamo dokumentāciju sagatavo vai iegūst Izpildītājs. </w:t>
            </w:r>
          </w:p>
          <w:p w14:paraId="28365905" w14:textId="011977CB" w:rsidR="0008041A" w:rsidRPr="004C42C5" w:rsidRDefault="00A77C72" w:rsidP="00A77C72">
            <w:pPr>
              <w:pStyle w:val="NoSpacing"/>
              <w:jc w:val="both"/>
              <w:rPr>
                <w:rFonts w:ascii="Times New Roman" w:eastAsia="Times New Roman" w:hAnsi="Times New Roman" w:cs="Times New Roman"/>
                <w:sz w:val="24"/>
                <w:szCs w:val="24"/>
                <w:lang w:eastAsia="lv-LV"/>
              </w:rPr>
            </w:pPr>
            <w:r w:rsidRPr="00A77C72">
              <w:rPr>
                <w:rFonts w:ascii="Times New Roman" w:eastAsia="Times New Roman" w:hAnsi="Times New Roman" w:cs="Times New Roman"/>
                <w:sz w:val="24"/>
                <w:szCs w:val="24"/>
                <w:lang w:eastAsia="lv-LV"/>
              </w:rPr>
              <w:t>Izpildītājs veic visus nepieciešamos saskaņojumus ar zemes vienību īpašniekiem un trešajām personām, kuru īpašumu vai lietošanas tiesības skar būvniecības ieceres risinājumi.</w:t>
            </w:r>
          </w:p>
        </w:tc>
      </w:tr>
      <w:tr w:rsidR="000107C1" w:rsidRPr="00790953" w14:paraId="317892C0" w14:textId="77777777" w:rsidTr="004E4AB0">
        <w:trPr>
          <w:trHeight w:val="175"/>
        </w:trPr>
        <w:tc>
          <w:tcPr>
            <w:tcW w:w="703" w:type="dxa"/>
          </w:tcPr>
          <w:p w14:paraId="7D158BC9" w14:textId="2F79BA27" w:rsidR="000107C1" w:rsidRPr="00790953" w:rsidRDefault="007021DD" w:rsidP="000107C1">
            <w:pPr>
              <w:pStyle w:val="NoSpacing"/>
              <w:jc w:val="center"/>
              <w:rPr>
                <w:rFonts w:ascii="Times New Roman" w:eastAsia="Times New Roman" w:hAnsi="Times New Roman" w:cs="Times New Roman"/>
                <w:color w:val="000000" w:themeColor="text1"/>
                <w:sz w:val="24"/>
                <w:szCs w:val="24"/>
                <w:lang w:eastAsia="lv-LV"/>
              </w:rPr>
            </w:pPr>
            <w:r>
              <w:rPr>
                <w:rFonts w:ascii="Times New Roman" w:hAnsi="Times New Roman" w:cs="Times New Roman"/>
                <w:b/>
                <w:bCs/>
                <w:sz w:val="24"/>
                <w:szCs w:val="24"/>
              </w:rPr>
              <w:t>I</w:t>
            </w:r>
            <w:r w:rsidR="000107C1" w:rsidRPr="00790953">
              <w:rPr>
                <w:rFonts w:ascii="Times New Roman" w:hAnsi="Times New Roman" w:cs="Times New Roman"/>
                <w:b/>
                <w:bCs/>
                <w:sz w:val="24"/>
                <w:szCs w:val="24"/>
              </w:rPr>
              <w:t>V</w:t>
            </w:r>
          </w:p>
        </w:tc>
        <w:tc>
          <w:tcPr>
            <w:tcW w:w="9072" w:type="dxa"/>
            <w:gridSpan w:val="2"/>
          </w:tcPr>
          <w:p w14:paraId="3EA094C8" w14:textId="22794EC8" w:rsidR="000107C1" w:rsidRPr="00790953" w:rsidRDefault="000107C1" w:rsidP="000107C1">
            <w:pPr>
              <w:pStyle w:val="NoSpacing"/>
              <w:rPr>
                <w:rFonts w:ascii="Times New Roman" w:eastAsia="Times New Roman" w:hAnsi="Times New Roman" w:cs="Times New Roman"/>
                <w:b/>
                <w:bCs/>
                <w:color w:val="000000" w:themeColor="text1"/>
                <w:sz w:val="24"/>
                <w:szCs w:val="24"/>
                <w:lang w:eastAsia="lv-LV"/>
              </w:rPr>
            </w:pPr>
            <w:r w:rsidRPr="00790953">
              <w:rPr>
                <w:rFonts w:ascii="Times New Roman" w:eastAsia="Times New Roman" w:hAnsi="Times New Roman" w:cs="Times New Roman"/>
                <w:b/>
                <w:bCs/>
                <w:color w:val="000000" w:themeColor="text1"/>
                <w:sz w:val="24"/>
                <w:szCs w:val="24"/>
                <w:lang w:eastAsia="lv-LV"/>
              </w:rPr>
              <w:t>NOSACĪJUMI UN TEHNISKĀS PRASĪBAS BŪVPROJEKT</w:t>
            </w:r>
            <w:r w:rsidR="007021DD">
              <w:rPr>
                <w:rFonts w:ascii="Times New Roman" w:eastAsia="Times New Roman" w:hAnsi="Times New Roman" w:cs="Times New Roman"/>
                <w:b/>
                <w:bCs/>
                <w:color w:val="000000" w:themeColor="text1"/>
                <w:sz w:val="24"/>
                <w:szCs w:val="24"/>
                <w:lang w:eastAsia="lv-LV"/>
              </w:rPr>
              <w:t>U</w:t>
            </w:r>
            <w:r w:rsidRPr="00790953">
              <w:rPr>
                <w:rFonts w:ascii="Times New Roman" w:eastAsia="Times New Roman" w:hAnsi="Times New Roman" w:cs="Times New Roman"/>
                <w:b/>
                <w:bCs/>
                <w:color w:val="000000" w:themeColor="text1"/>
                <w:sz w:val="24"/>
                <w:szCs w:val="24"/>
                <w:lang w:eastAsia="lv-LV"/>
              </w:rPr>
              <w:t xml:space="preserve"> RISINĀJUMU IZSTRĀDEI</w:t>
            </w:r>
          </w:p>
        </w:tc>
      </w:tr>
      <w:tr w:rsidR="00C569A6" w:rsidRPr="00790953" w14:paraId="50B455A2" w14:textId="77777777" w:rsidTr="004E4AB0">
        <w:trPr>
          <w:trHeight w:val="175"/>
        </w:trPr>
        <w:tc>
          <w:tcPr>
            <w:tcW w:w="703" w:type="dxa"/>
            <w:vMerge w:val="restart"/>
          </w:tcPr>
          <w:p w14:paraId="0844E802" w14:textId="762728CD" w:rsidR="00C569A6" w:rsidRPr="00790953" w:rsidRDefault="00C569A6" w:rsidP="00B042CE">
            <w:pPr>
              <w:pStyle w:val="NoSpacing"/>
              <w:jc w:val="both"/>
              <w:rPr>
                <w:rFonts w:ascii="Times New Roman" w:hAnsi="Times New Roman" w:cs="Times New Roman"/>
                <w:b/>
                <w:bCs/>
                <w:sz w:val="24"/>
                <w:szCs w:val="24"/>
              </w:rPr>
            </w:pPr>
            <w:r>
              <w:rPr>
                <w:rFonts w:ascii="Times New Roman" w:eastAsia="Times New Roman" w:hAnsi="Times New Roman" w:cs="Times New Roman"/>
                <w:color w:val="000000" w:themeColor="text1"/>
                <w:sz w:val="24"/>
                <w:szCs w:val="24"/>
                <w:lang w:eastAsia="lv-LV"/>
              </w:rPr>
              <w:t xml:space="preserve">   </w:t>
            </w:r>
            <w:r w:rsidRPr="00790953">
              <w:rPr>
                <w:rFonts w:ascii="Times New Roman" w:eastAsia="Times New Roman" w:hAnsi="Times New Roman" w:cs="Times New Roman"/>
                <w:color w:val="000000" w:themeColor="text1"/>
                <w:sz w:val="24"/>
                <w:szCs w:val="24"/>
                <w:lang w:eastAsia="lv-LV"/>
              </w:rPr>
              <w:t>1.</w:t>
            </w:r>
          </w:p>
        </w:tc>
        <w:tc>
          <w:tcPr>
            <w:tcW w:w="9072" w:type="dxa"/>
            <w:gridSpan w:val="2"/>
          </w:tcPr>
          <w:p w14:paraId="56853E50" w14:textId="27AA6210" w:rsidR="00C569A6" w:rsidRPr="00790953" w:rsidRDefault="00C569A6" w:rsidP="00B042CE">
            <w:pPr>
              <w:pStyle w:val="NoSpacing"/>
              <w:jc w:val="both"/>
              <w:rPr>
                <w:rFonts w:ascii="Times New Roman" w:eastAsia="Times New Roman" w:hAnsi="Times New Roman" w:cs="Times New Roman"/>
                <w:b/>
                <w:bCs/>
                <w:iCs/>
                <w:sz w:val="24"/>
                <w:szCs w:val="24"/>
                <w:lang w:eastAsia="ar-SA"/>
              </w:rPr>
            </w:pPr>
            <w:r w:rsidRPr="00790953">
              <w:rPr>
                <w:rFonts w:ascii="Times New Roman" w:eastAsia="Times New Roman" w:hAnsi="Times New Roman" w:cs="Times New Roman"/>
                <w:b/>
                <w:bCs/>
                <w:color w:val="000000" w:themeColor="text1"/>
                <w:sz w:val="24"/>
                <w:szCs w:val="24"/>
                <w:lang w:eastAsia="lv-LV"/>
              </w:rPr>
              <w:t>Vispārīgās prasība</w:t>
            </w:r>
            <w:r>
              <w:rPr>
                <w:rFonts w:ascii="Times New Roman" w:eastAsia="Times New Roman" w:hAnsi="Times New Roman" w:cs="Times New Roman"/>
                <w:b/>
                <w:bCs/>
                <w:color w:val="000000" w:themeColor="text1"/>
                <w:sz w:val="24"/>
                <w:szCs w:val="24"/>
                <w:lang w:eastAsia="lv-LV"/>
              </w:rPr>
              <w:t>s</w:t>
            </w:r>
          </w:p>
        </w:tc>
      </w:tr>
      <w:tr w:rsidR="00C569A6" w:rsidRPr="00790953" w14:paraId="7D266583" w14:textId="77777777" w:rsidTr="004E4AB0">
        <w:trPr>
          <w:trHeight w:val="175"/>
        </w:trPr>
        <w:tc>
          <w:tcPr>
            <w:tcW w:w="703" w:type="dxa"/>
            <w:vMerge/>
          </w:tcPr>
          <w:p w14:paraId="30723E5A" w14:textId="786A7CA5" w:rsidR="00C569A6" w:rsidRPr="00790953" w:rsidRDefault="00C569A6" w:rsidP="00B042CE">
            <w:pPr>
              <w:pStyle w:val="NoSpacing"/>
              <w:jc w:val="both"/>
              <w:rPr>
                <w:rFonts w:ascii="Times New Roman" w:eastAsia="Times New Roman" w:hAnsi="Times New Roman" w:cs="Times New Roman"/>
                <w:color w:val="000000" w:themeColor="text1"/>
                <w:sz w:val="24"/>
                <w:szCs w:val="24"/>
                <w:lang w:eastAsia="lv-LV"/>
              </w:rPr>
            </w:pPr>
          </w:p>
        </w:tc>
        <w:tc>
          <w:tcPr>
            <w:tcW w:w="9072" w:type="dxa"/>
            <w:gridSpan w:val="2"/>
          </w:tcPr>
          <w:p w14:paraId="29CEC9F4" w14:textId="4E41506B" w:rsidR="00C569A6" w:rsidRPr="00790953" w:rsidRDefault="00C569A6" w:rsidP="00B042CE">
            <w:pPr>
              <w:pStyle w:val="NoSpacing"/>
              <w:jc w:val="both"/>
              <w:rPr>
                <w:rFonts w:ascii="Times New Roman" w:eastAsia="Times New Roman" w:hAnsi="Times New Roman" w:cs="Times New Roman"/>
                <w:color w:val="000000" w:themeColor="text1"/>
                <w:sz w:val="24"/>
                <w:szCs w:val="24"/>
                <w:lang w:eastAsia="lv-LV"/>
              </w:rPr>
            </w:pPr>
            <w:r>
              <w:rPr>
                <w:rFonts w:ascii="Times New Roman" w:eastAsia="Times New Roman" w:hAnsi="Times New Roman" w:cs="Times New Roman"/>
                <w:color w:val="000000" w:themeColor="text1"/>
                <w:sz w:val="24"/>
                <w:szCs w:val="24"/>
                <w:lang w:eastAsia="lv-LV"/>
              </w:rPr>
              <w:t>1.</w:t>
            </w:r>
            <w:r w:rsidR="00D14E86">
              <w:rPr>
                <w:rFonts w:ascii="Times New Roman" w:eastAsia="Times New Roman" w:hAnsi="Times New Roman" w:cs="Times New Roman"/>
                <w:color w:val="000000" w:themeColor="text1"/>
                <w:sz w:val="24"/>
                <w:szCs w:val="24"/>
                <w:lang w:eastAsia="lv-LV"/>
              </w:rPr>
              <w:t>1</w:t>
            </w:r>
            <w:r w:rsidRPr="00790953">
              <w:rPr>
                <w:rFonts w:ascii="Times New Roman" w:eastAsia="Times New Roman" w:hAnsi="Times New Roman" w:cs="Times New Roman"/>
                <w:color w:val="000000" w:themeColor="text1"/>
                <w:sz w:val="24"/>
                <w:szCs w:val="24"/>
                <w:lang w:eastAsia="lv-LV"/>
              </w:rPr>
              <w:t>.</w:t>
            </w:r>
            <w:r>
              <w:rPr>
                <w:rFonts w:ascii="Times New Roman" w:hAnsi="Times New Roman" w:cs="Times New Roman"/>
                <w:sz w:val="24"/>
                <w:szCs w:val="24"/>
                <w:lang w:eastAsia="lv-LV"/>
              </w:rPr>
              <w:t xml:space="preserve"> </w:t>
            </w:r>
            <w:r w:rsidRPr="00790953">
              <w:rPr>
                <w:rFonts w:ascii="Times New Roman" w:hAnsi="Times New Roman" w:cs="Times New Roman"/>
                <w:sz w:val="24"/>
                <w:szCs w:val="24"/>
                <w:lang w:eastAsia="lv-LV"/>
              </w:rPr>
              <w:t>Būvprojekt</w:t>
            </w:r>
            <w:r>
              <w:rPr>
                <w:rFonts w:ascii="Times New Roman" w:hAnsi="Times New Roman" w:cs="Times New Roman"/>
                <w:sz w:val="24"/>
                <w:szCs w:val="24"/>
                <w:lang w:eastAsia="lv-LV"/>
              </w:rPr>
              <w:t>u</w:t>
            </w:r>
            <w:r w:rsidRPr="00790953">
              <w:rPr>
                <w:rFonts w:ascii="Times New Roman" w:hAnsi="Times New Roman" w:cs="Times New Roman"/>
                <w:sz w:val="24"/>
                <w:szCs w:val="24"/>
                <w:lang w:eastAsia="lv-LV"/>
              </w:rPr>
              <w:t xml:space="preserve"> risinājumiem ir jābūt racionāliem, funkcionāliem un inženiertehniski pamatotiem. </w:t>
            </w:r>
            <w:r>
              <w:rPr>
                <w:rFonts w:ascii="Times New Roman" w:hAnsi="Times New Roman" w:cs="Times New Roman"/>
                <w:sz w:val="24"/>
                <w:szCs w:val="24"/>
                <w:lang w:eastAsia="lv-LV"/>
              </w:rPr>
              <w:t>B</w:t>
            </w:r>
            <w:r w:rsidRPr="00476514">
              <w:rPr>
                <w:rFonts w:ascii="Times New Roman" w:hAnsi="Times New Roman" w:cs="Times New Roman"/>
                <w:sz w:val="24"/>
                <w:szCs w:val="24"/>
                <w:lang w:eastAsia="lv-LV"/>
              </w:rPr>
              <w:t>ūvprojektu tehniskiem risinājumiem jābūt savstarpēji saskaņotiem.</w:t>
            </w:r>
          </w:p>
        </w:tc>
      </w:tr>
      <w:tr w:rsidR="00C569A6" w:rsidRPr="00790953" w14:paraId="0C0D194F" w14:textId="77777777" w:rsidTr="004E4AB0">
        <w:trPr>
          <w:trHeight w:val="175"/>
        </w:trPr>
        <w:tc>
          <w:tcPr>
            <w:tcW w:w="703" w:type="dxa"/>
            <w:vMerge/>
          </w:tcPr>
          <w:p w14:paraId="6BE8DE6B" w14:textId="77777777" w:rsidR="00C569A6" w:rsidRPr="00790953" w:rsidRDefault="00C569A6" w:rsidP="000107C1">
            <w:pPr>
              <w:pStyle w:val="NoSpacing"/>
              <w:jc w:val="center"/>
              <w:rPr>
                <w:rFonts w:ascii="Times New Roman" w:eastAsia="Times New Roman" w:hAnsi="Times New Roman" w:cs="Times New Roman"/>
                <w:color w:val="000000" w:themeColor="text1"/>
                <w:sz w:val="24"/>
                <w:szCs w:val="24"/>
                <w:lang w:eastAsia="lv-LV"/>
              </w:rPr>
            </w:pPr>
          </w:p>
        </w:tc>
        <w:tc>
          <w:tcPr>
            <w:tcW w:w="9072" w:type="dxa"/>
            <w:gridSpan w:val="2"/>
          </w:tcPr>
          <w:p w14:paraId="5FA9B18B" w14:textId="4C96570A" w:rsidR="00C569A6" w:rsidRPr="00790953" w:rsidRDefault="00C569A6" w:rsidP="006D768D">
            <w:pPr>
              <w:pStyle w:val="NoSpacing"/>
              <w:jc w:val="both"/>
              <w:rPr>
                <w:rFonts w:ascii="Times New Roman" w:eastAsia="Times New Roman" w:hAnsi="Times New Roman" w:cs="Times New Roman"/>
                <w:color w:val="000000" w:themeColor="text1"/>
                <w:sz w:val="24"/>
                <w:szCs w:val="24"/>
                <w:lang w:eastAsia="lv-LV"/>
              </w:rPr>
            </w:pPr>
            <w:r>
              <w:rPr>
                <w:rFonts w:ascii="Times New Roman" w:eastAsia="Times New Roman" w:hAnsi="Times New Roman" w:cs="Times New Roman"/>
                <w:color w:val="000000" w:themeColor="text1"/>
                <w:sz w:val="24"/>
                <w:szCs w:val="24"/>
                <w:lang w:eastAsia="lv-LV"/>
              </w:rPr>
              <w:t>1.</w:t>
            </w:r>
            <w:r w:rsidR="00D14E86">
              <w:rPr>
                <w:rFonts w:ascii="Times New Roman" w:eastAsia="Times New Roman" w:hAnsi="Times New Roman" w:cs="Times New Roman"/>
                <w:color w:val="000000" w:themeColor="text1"/>
                <w:sz w:val="24"/>
                <w:szCs w:val="24"/>
                <w:lang w:eastAsia="lv-LV"/>
              </w:rPr>
              <w:t>2</w:t>
            </w:r>
            <w:r w:rsidRPr="00790953">
              <w:rPr>
                <w:rFonts w:ascii="Times New Roman" w:eastAsia="Times New Roman" w:hAnsi="Times New Roman" w:cs="Times New Roman"/>
                <w:color w:val="000000" w:themeColor="text1"/>
                <w:sz w:val="24"/>
                <w:szCs w:val="24"/>
                <w:lang w:eastAsia="lv-LV"/>
              </w:rPr>
              <w:t>. Visus konstruktīv</w:t>
            </w:r>
            <w:r w:rsidR="00AC518A">
              <w:rPr>
                <w:rFonts w:ascii="Times New Roman" w:eastAsia="Times New Roman" w:hAnsi="Times New Roman" w:cs="Times New Roman"/>
                <w:color w:val="000000" w:themeColor="text1"/>
                <w:sz w:val="24"/>
                <w:szCs w:val="24"/>
                <w:lang w:eastAsia="lv-LV"/>
              </w:rPr>
              <w:t>o</w:t>
            </w:r>
            <w:r w:rsidRPr="00790953">
              <w:rPr>
                <w:rFonts w:ascii="Times New Roman" w:eastAsia="Times New Roman" w:hAnsi="Times New Roman" w:cs="Times New Roman"/>
                <w:color w:val="000000" w:themeColor="text1"/>
                <w:sz w:val="24"/>
                <w:szCs w:val="24"/>
                <w:lang w:eastAsia="lv-LV"/>
              </w:rPr>
              <w:t>s risinājumus, un to re</w:t>
            </w:r>
            <w:r>
              <w:rPr>
                <w:rFonts w:ascii="Times New Roman" w:eastAsia="Times New Roman" w:hAnsi="Times New Roman" w:cs="Times New Roman"/>
                <w:color w:val="000000" w:themeColor="text1"/>
                <w:sz w:val="24"/>
                <w:szCs w:val="24"/>
                <w:lang w:eastAsia="lv-LV"/>
              </w:rPr>
              <w:t>a</w:t>
            </w:r>
            <w:r w:rsidRPr="00790953">
              <w:rPr>
                <w:rFonts w:ascii="Times New Roman" w:eastAsia="Times New Roman" w:hAnsi="Times New Roman" w:cs="Times New Roman"/>
                <w:color w:val="000000" w:themeColor="text1"/>
                <w:sz w:val="24"/>
                <w:szCs w:val="24"/>
                <w:lang w:eastAsia="lv-LV"/>
              </w:rPr>
              <w:t>lizācijā izmantojamos materiālus un izstr</w:t>
            </w:r>
            <w:r>
              <w:rPr>
                <w:rFonts w:ascii="Times New Roman" w:eastAsia="Times New Roman" w:hAnsi="Times New Roman" w:cs="Times New Roman"/>
                <w:color w:val="000000" w:themeColor="text1"/>
                <w:sz w:val="24"/>
                <w:szCs w:val="24"/>
                <w:lang w:eastAsia="lv-LV"/>
              </w:rPr>
              <w:t>ā</w:t>
            </w:r>
            <w:r w:rsidRPr="00790953">
              <w:rPr>
                <w:rFonts w:ascii="Times New Roman" w:eastAsia="Times New Roman" w:hAnsi="Times New Roman" w:cs="Times New Roman"/>
                <w:color w:val="000000" w:themeColor="text1"/>
                <w:sz w:val="24"/>
                <w:szCs w:val="24"/>
                <w:lang w:eastAsia="lv-LV"/>
              </w:rPr>
              <w:t>d</w:t>
            </w:r>
            <w:r>
              <w:rPr>
                <w:rFonts w:ascii="Times New Roman" w:eastAsia="Times New Roman" w:hAnsi="Times New Roman" w:cs="Times New Roman"/>
                <w:color w:val="000000" w:themeColor="text1"/>
                <w:sz w:val="24"/>
                <w:szCs w:val="24"/>
                <w:lang w:eastAsia="lv-LV"/>
              </w:rPr>
              <w:t>ā</w:t>
            </w:r>
            <w:r w:rsidRPr="00790953">
              <w:rPr>
                <w:rFonts w:ascii="Times New Roman" w:eastAsia="Times New Roman" w:hAnsi="Times New Roman" w:cs="Times New Roman"/>
                <w:color w:val="000000" w:themeColor="text1"/>
                <w:sz w:val="24"/>
                <w:szCs w:val="24"/>
                <w:lang w:eastAsia="lv-LV"/>
              </w:rPr>
              <w:t xml:space="preserve">jumus, kā arī projektēšanas gaitā veiktās izmaiņas būvprojekta </w:t>
            </w:r>
            <w:r w:rsidR="00B85537" w:rsidRPr="00A77C72">
              <w:rPr>
                <w:rFonts w:ascii="Times New Roman" w:eastAsia="Times New Roman" w:hAnsi="Times New Roman" w:cs="Times New Roman"/>
                <w:sz w:val="24"/>
                <w:szCs w:val="24"/>
                <w:lang w:eastAsia="lv-LV"/>
              </w:rPr>
              <w:t>Izpildīt</w:t>
            </w:r>
            <w:r w:rsidRPr="00790953">
              <w:rPr>
                <w:rFonts w:ascii="Times New Roman" w:eastAsia="Times New Roman" w:hAnsi="Times New Roman" w:cs="Times New Roman"/>
                <w:color w:val="000000" w:themeColor="text1"/>
                <w:sz w:val="24"/>
                <w:szCs w:val="24"/>
                <w:lang w:eastAsia="lv-LV"/>
              </w:rPr>
              <w:t>ājam jāskaņo ar Pasūtītāju.</w:t>
            </w:r>
          </w:p>
        </w:tc>
      </w:tr>
      <w:tr w:rsidR="00C569A6" w:rsidRPr="00790953" w14:paraId="7A0DE649" w14:textId="77777777" w:rsidTr="004E4AB0">
        <w:trPr>
          <w:trHeight w:val="175"/>
        </w:trPr>
        <w:tc>
          <w:tcPr>
            <w:tcW w:w="703" w:type="dxa"/>
            <w:vMerge/>
          </w:tcPr>
          <w:p w14:paraId="404D6898" w14:textId="77777777" w:rsidR="00C569A6" w:rsidRPr="00790953" w:rsidRDefault="00C569A6" w:rsidP="000107C1">
            <w:pPr>
              <w:pStyle w:val="NoSpacing"/>
              <w:jc w:val="center"/>
              <w:rPr>
                <w:rFonts w:ascii="Times New Roman" w:eastAsia="Times New Roman" w:hAnsi="Times New Roman" w:cs="Times New Roman"/>
                <w:color w:val="000000" w:themeColor="text1"/>
                <w:sz w:val="24"/>
                <w:szCs w:val="24"/>
                <w:lang w:eastAsia="lv-LV"/>
              </w:rPr>
            </w:pPr>
          </w:p>
        </w:tc>
        <w:tc>
          <w:tcPr>
            <w:tcW w:w="9072" w:type="dxa"/>
            <w:gridSpan w:val="2"/>
          </w:tcPr>
          <w:p w14:paraId="74B25FB0" w14:textId="0EA92ABE" w:rsidR="00C569A6" w:rsidRPr="00790953" w:rsidRDefault="00C569A6" w:rsidP="006D768D">
            <w:pPr>
              <w:pStyle w:val="NoSpacing"/>
              <w:jc w:val="both"/>
              <w:rPr>
                <w:rFonts w:ascii="Times New Roman" w:eastAsia="Times New Roman" w:hAnsi="Times New Roman" w:cs="Times New Roman"/>
                <w:color w:val="000000" w:themeColor="text1"/>
                <w:sz w:val="24"/>
                <w:szCs w:val="24"/>
                <w:lang w:eastAsia="lv-LV"/>
              </w:rPr>
            </w:pPr>
            <w:r>
              <w:rPr>
                <w:rFonts w:ascii="Times New Roman" w:eastAsia="Times New Roman" w:hAnsi="Times New Roman" w:cs="Times New Roman"/>
                <w:color w:val="000000" w:themeColor="text1"/>
                <w:sz w:val="24"/>
                <w:szCs w:val="24"/>
                <w:lang w:eastAsia="lv-LV"/>
              </w:rPr>
              <w:t>1.</w:t>
            </w:r>
            <w:r w:rsidR="00D14E86">
              <w:rPr>
                <w:rFonts w:ascii="Times New Roman" w:eastAsia="Times New Roman" w:hAnsi="Times New Roman" w:cs="Times New Roman"/>
                <w:color w:val="000000" w:themeColor="text1"/>
                <w:sz w:val="24"/>
                <w:szCs w:val="24"/>
                <w:lang w:eastAsia="lv-LV"/>
              </w:rPr>
              <w:t>3</w:t>
            </w:r>
            <w:r w:rsidRPr="00790953">
              <w:rPr>
                <w:rFonts w:ascii="Times New Roman" w:eastAsia="Times New Roman" w:hAnsi="Times New Roman" w:cs="Times New Roman"/>
                <w:color w:val="000000" w:themeColor="text1"/>
                <w:sz w:val="24"/>
                <w:szCs w:val="24"/>
                <w:lang w:eastAsia="lv-LV"/>
              </w:rPr>
              <w:t>. Visām iekārtām un materiāliem ir jābūt augstas kvalitātes, jāatbilst pielietojuma prasībām un ir jābūt sertificētiem atbilstoši Latvijas likumdošanai</w:t>
            </w:r>
            <w:r>
              <w:rPr>
                <w:rFonts w:ascii="Times New Roman" w:eastAsia="Times New Roman" w:hAnsi="Times New Roman" w:cs="Times New Roman"/>
                <w:color w:val="000000" w:themeColor="text1"/>
                <w:sz w:val="24"/>
                <w:szCs w:val="24"/>
                <w:lang w:eastAsia="lv-LV"/>
              </w:rPr>
              <w:t>.</w:t>
            </w:r>
          </w:p>
        </w:tc>
      </w:tr>
      <w:tr w:rsidR="00C569A6" w:rsidRPr="00790953" w14:paraId="755266BD" w14:textId="77777777" w:rsidTr="004E4AB0">
        <w:trPr>
          <w:trHeight w:val="175"/>
        </w:trPr>
        <w:tc>
          <w:tcPr>
            <w:tcW w:w="703" w:type="dxa"/>
            <w:vMerge/>
          </w:tcPr>
          <w:p w14:paraId="3587ECE6" w14:textId="77777777" w:rsidR="00C569A6" w:rsidRPr="00790953" w:rsidRDefault="00C569A6" w:rsidP="000107C1">
            <w:pPr>
              <w:pStyle w:val="NoSpacing"/>
              <w:jc w:val="center"/>
              <w:rPr>
                <w:rFonts w:ascii="Times New Roman" w:eastAsia="Times New Roman" w:hAnsi="Times New Roman" w:cs="Times New Roman"/>
                <w:color w:val="000000" w:themeColor="text1"/>
                <w:sz w:val="24"/>
                <w:szCs w:val="24"/>
                <w:lang w:eastAsia="lv-LV"/>
              </w:rPr>
            </w:pPr>
          </w:p>
        </w:tc>
        <w:tc>
          <w:tcPr>
            <w:tcW w:w="9072" w:type="dxa"/>
            <w:gridSpan w:val="2"/>
          </w:tcPr>
          <w:p w14:paraId="3A980707" w14:textId="33574510" w:rsidR="00C569A6" w:rsidRDefault="00D33D42" w:rsidP="004037AC">
            <w:pPr>
              <w:pStyle w:val="NoSpacing"/>
              <w:jc w:val="both"/>
              <w:rPr>
                <w:rFonts w:ascii="Times New Roman" w:eastAsia="Times New Roman" w:hAnsi="Times New Roman" w:cs="Times New Roman"/>
                <w:color w:val="000000" w:themeColor="text1"/>
                <w:sz w:val="24"/>
                <w:szCs w:val="24"/>
                <w:lang w:eastAsia="lv-LV"/>
              </w:rPr>
            </w:pPr>
            <w:r>
              <w:rPr>
                <w:rFonts w:ascii="Times New Roman" w:eastAsia="Times New Roman" w:hAnsi="Times New Roman" w:cs="Times New Roman"/>
                <w:color w:val="000000" w:themeColor="text1"/>
                <w:sz w:val="24"/>
                <w:szCs w:val="24"/>
                <w:lang w:eastAsia="lv-LV"/>
              </w:rPr>
              <w:t xml:space="preserve">1.4. </w:t>
            </w:r>
            <w:r w:rsidR="000E0FDB" w:rsidRPr="000E0FDB">
              <w:rPr>
                <w:rFonts w:ascii="Times New Roman" w:eastAsia="Times New Roman" w:hAnsi="Times New Roman" w:cs="Times New Roman"/>
                <w:color w:val="000000" w:themeColor="text1"/>
                <w:sz w:val="24"/>
                <w:szCs w:val="24"/>
                <w:lang w:eastAsia="lv-LV"/>
              </w:rPr>
              <w:t>Būvprojektos jāizvērtē visas prasības esošajai infrastruktūrai, jāiekļauj visi nepieciešamie pasākumi un tehniskie risinājumi esošās infrastruktūras pilnvērtīgai un drošai darbībai, īpašie pasākumi ekspluatācijas stadijai.</w:t>
            </w:r>
          </w:p>
        </w:tc>
      </w:tr>
      <w:tr w:rsidR="00C569A6" w:rsidRPr="00790953" w14:paraId="23419A9F" w14:textId="77777777" w:rsidTr="004E4AB0">
        <w:trPr>
          <w:trHeight w:val="175"/>
        </w:trPr>
        <w:tc>
          <w:tcPr>
            <w:tcW w:w="703" w:type="dxa"/>
            <w:vMerge/>
          </w:tcPr>
          <w:p w14:paraId="02ACEF63" w14:textId="77777777" w:rsidR="00C569A6" w:rsidRPr="00790953" w:rsidRDefault="00C569A6" w:rsidP="00D13794">
            <w:pPr>
              <w:pStyle w:val="NoSpacing"/>
              <w:jc w:val="center"/>
              <w:rPr>
                <w:rFonts w:ascii="Times New Roman" w:eastAsia="Times New Roman" w:hAnsi="Times New Roman" w:cs="Times New Roman"/>
                <w:color w:val="000000" w:themeColor="text1"/>
                <w:sz w:val="24"/>
                <w:szCs w:val="24"/>
                <w:lang w:eastAsia="lv-LV"/>
              </w:rPr>
            </w:pPr>
          </w:p>
        </w:tc>
        <w:tc>
          <w:tcPr>
            <w:tcW w:w="9072" w:type="dxa"/>
            <w:gridSpan w:val="2"/>
          </w:tcPr>
          <w:p w14:paraId="7933BBB9" w14:textId="77777777" w:rsidR="00AA1729" w:rsidRPr="00AA1729" w:rsidRDefault="00C569A6" w:rsidP="00AA1729">
            <w:pPr>
              <w:pStyle w:val="NoSpacing"/>
              <w:jc w:val="both"/>
              <w:rPr>
                <w:rFonts w:ascii="Times New Roman" w:eastAsia="Times New Roman" w:hAnsi="Times New Roman" w:cs="Times New Roman"/>
                <w:color w:val="000000" w:themeColor="text1"/>
                <w:sz w:val="24"/>
                <w:szCs w:val="24"/>
                <w:lang w:eastAsia="lv-LV"/>
              </w:rPr>
            </w:pPr>
            <w:r>
              <w:rPr>
                <w:rFonts w:ascii="Times New Roman" w:eastAsia="Times New Roman" w:hAnsi="Times New Roman" w:cs="Times New Roman"/>
                <w:color w:val="000000" w:themeColor="text1"/>
                <w:sz w:val="24"/>
                <w:szCs w:val="24"/>
                <w:lang w:eastAsia="lv-LV"/>
              </w:rPr>
              <w:t>1.</w:t>
            </w:r>
            <w:r w:rsidR="00D4784C">
              <w:rPr>
                <w:rFonts w:ascii="Times New Roman" w:eastAsia="Times New Roman" w:hAnsi="Times New Roman" w:cs="Times New Roman"/>
                <w:color w:val="000000" w:themeColor="text1"/>
                <w:sz w:val="24"/>
                <w:szCs w:val="24"/>
                <w:lang w:eastAsia="lv-LV"/>
              </w:rPr>
              <w:t>5</w:t>
            </w:r>
            <w:r w:rsidRPr="00790953">
              <w:rPr>
                <w:rFonts w:ascii="Times New Roman" w:eastAsia="Times New Roman" w:hAnsi="Times New Roman" w:cs="Times New Roman"/>
                <w:color w:val="000000" w:themeColor="text1"/>
                <w:sz w:val="24"/>
                <w:szCs w:val="24"/>
                <w:lang w:eastAsia="lv-LV"/>
              </w:rPr>
              <w:t xml:space="preserve">. </w:t>
            </w:r>
            <w:r w:rsidR="00AA1729" w:rsidRPr="00AA1729">
              <w:rPr>
                <w:rFonts w:ascii="Times New Roman" w:eastAsia="Times New Roman" w:hAnsi="Times New Roman" w:cs="Times New Roman"/>
                <w:color w:val="000000" w:themeColor="text1"/>
                <w:sz w:val="24"/>
                <w:szCs w:val="24"/>
                <w:lang w:eastAsia="lv-LV"/>
              </w:rPr>
              <w:t>Būvprojektu izstrādē ievērot visus Latvijas Republika spēkā esošos LBN normatīvus un LVS EN standartus. Normatīvo aktu izmaiņu gadījumā Izpildītājam jāievēro arī veiktās izmaiņas uz normatīvo aktu pielietošanas brīdi.</w:t>
            </w:r>
          </w:p>
          <w:p w14:paraId="3F6866EE" w14:textId="50B5AA35" w:rsidR="00C569A6" w:rsidRPr="002A61FD" w:rsidRDefault="00AA1729" w:rsidP="00AA1729">
            <w:pPr>
              <w:pStyle w:val="NoSpacing"/>
              <w:jc w:val="both"/>
              <w:rPr>
                <w:rFonts w:ascii="Times New Roman" w:eastAsia="Times New Roman" w:hAnsi="Times New Roman" w:cs="Times New Roman"/>
                <w:color w:val="000000" w:themeColor="text1"/>
                <w:sz w:val="24"/>
                <w:szCs w:val="24"/>
                <w:lang w:eastAsia="lv-LV"/>
              </w:rPr>
            </w:pPr>
            <w:r w:rsidRPr="002A61FD">
              <w:rPr>
                <w:rFonts w:ascii="Times New Roman" w:eastAsia="Times New Roman" w:hAnsi="Times New Roman" w:cs="Times New Roman"/>
                <w:color w:val="000000" w:themeColor="text1"/>
                <w:sz w:val="24"/>
                <w:szCs w:val="24"/>
                <w:lang w:eastAsia="lv-LV"/>
              </w:rPr>
              <w:t>Izstrādājot būvprojekta risinājumus izmantot ilgtspējīgas būvniecības principus, ievērot zaļā iepirkuma prasības un kritērijus.</w:t>
            </w:r>
          </w:p>
        </w:tc>
      </w:tr>
      <w:tr w:rsidR="005F78C9" w:rsidRPr="00790953" w14:paraId="00134A1B" w14:textId="77777777" w:rsidTr="004E4AB0">
        <w:trPr>
          <w:trHeight w:val="379"/>
        </w:trPr>
        <w:tc>
          <w:tcPr>
            <w:tcW w:w="703" w:type="dxa"/>
            <w:vMerge w:val="restart"/>
          </w:tcPr>
          <w:p w14:paraId="154440EE" w14:textId="156A4E7F" w:rsidR="005F78C9" w:rsidRDefault="005F78C9" w:rsidP="005F78C9">
            <w:pPr>
              <w:pStyle w:val="NoSpacing"/>
              <w:jc w:val="center"/>
              <w:rPr>
                <w:rFonts w:ascii="Times New Roman" w:eastAsia="Times New Roman" w:hAnsi="Times New Roman" w:cs="Times New Roman"/>
                <w:color w:val="000000" w:themeColor="text1"/>
                <w:sz w:val="24"/>
                <w:szCs w:val="24"/>
                <w:lang w:eastAsia="lv-LV"/>
              </w:rPr>
            </w:pPr>
            <w:r>
              <w:rPr>
                <w:rFonts w:ascii="Times New Roman" w:eastAsia="Times New Roman" w:hAnsi="Times New Roman" w:cs="Times New Roman"/>
                <w:color w:val="000000" w:themeColor="text1"/>
                <w:sz w:val="24"/>
                <w:szCs w:val="24"/>
                <w:lang w:eastAsia="lv-LV"/>
              </w:rPr>
              <w:t>2.</w:t>
            </w:r>
          </w:p>
        </w:tc>
        <w:tc>
          <w:tcPr>
            <w:tcW w:w="9072" w:type="dxa"/>
            <w:gridSpan w:val="2"/>
          </w:tcPr>
          <w:p w14:paraId="767BA26E" w14:textId="46CCA8B1" w:rsidR="005F78C9" w:rsidRPr="00F74D8E" w:rsidRDefault="00E324C4" w:rsidP="005F78C9">
            <w:pPr>
              <w:spacing w:after="0" w:line="240" w:lineRule="auto"/>
              <w:contextualSpacing/>
              <w:jc w:val="both"/>
              <w:rPr>
                <w:rFonts w:ascii="Times New Roman" w:eastAsia="Times New Roman" w:hAnsi="Times New Roman" w:cs="Times New Roman"/>
                <w:b/>
                <w:color w:val="000000" w:themeColor="text1"/>
                <w:sz w:val="24"/>
                <w:szCs w:val="24"/>
                <w:lang w:eastAsia="lv-LV"/>
              </w:rPr>
            </w:pPr>
            <w:r w:rsidRPr="00F74D8E">
              <w:rPr>
                <w:rFonts w:ascii="Times New Roman" w:hAnsi="Times New Roman" w:cs="Times New Roman"/>
                <w:b/>
                <w:sz w:val="24"/>
                <w:szCs w:val="24"/>
              </w:rPr>
              <w:t>Nosacījumi un p</w:t>
            </w:r>
            <w:r w:rsidR="005F78C9" w:rsidRPr="00F74D8E">
              <w:rPr>
                <w:rFonts w:ascii="Times New Roman" w:hAnsi="Times New Roman" w:cs="Times New Roman"/>
                <w:b/>
                <w:sz w:val="24"/>
                <w:szCs w:val="24"/>
              </w:rPr>
              <w:t>rasības</w:t>
            </w:r>
            <w:r w:rsidRPr="00F74D8E">
              <w:rPr>
                <w:rFonts w:ascii="Times New Roman" w:hAnsi="Times New Roman" w:cs="Times New Roman"/>
                <w:b/>
                <w:sz w:val="24"/>
                <w:szCs w:val="24"/>
              </w:rPr>
              <w:t xml:space="preserve"> būvprojekta “</w:t>
            </w:r>
            <w:r w:rsidR="00C73A1C" w:rsidRPr="00C73A1C">
              <w:rPr>
                <w:rFonts w:ascii="Times New Roman" w:hAnsi="Times New Roman" w:cs="Times New Roman"/>
                <w:b/>
                <w:sz w:val="24"/>
                <w:szCs w:val="24"/>
              </w:rPr>
              <w:t xml:space="preserve">Ārējā elektroapgāde, </w:t>
            </w:r>
            <w:r w:rsidR="00BF4ADB">
              <w:rPr>
                <w:rFonts w:ascii="Times New Roman" w:hAnsi="Times New Roman" w:cs="Times New Roman"/>
                <w:b/>
                <w:sz w:val="24"/>
                <w:szCs w:val="24"/>
              </w:rPr>
              <w:t>Brīvības</w:t>
            </w:r>
            <w:r w:rsidR="00C73A1C" w:rsidRPr="00C73A1C">
              <w:rPr>
                <w:rFonts w:ascii="Times New Roman" w:hAnsi="Times New Roman" w:cs="Times New Roman"/>
                <w:b/>
                <w:sz w:val="24"/>
                <w:szCs w:val="24"/>
              </w:rPr>
              <w:t xml:space="preserve"> ielā </w:t>
            </w:r>
            <w:r w:rsidR="00BF4ADB">
              <w:rPr>
                <w:rFonts w:ascii="Times New Roman" w:hAnsi="Times New Roman" w:cs="Times New Roman"/>
                <w:b/>
                <w:sz w:val="24"/>
                <w:szCs w:val="24"/>
              </w:rPr>
              <w:t>189</w:t>
            </w:r>
            <w:r w:rsidR="00C73A1C" w:rsidRPr="00C73A1C">
              <w:rPr>
                <w:rFonts w:ascii="Times New Roman" w:hAnsi="Times New Roman" w:cs="Times New Roman"/>
                <w:b/>
                <w:sz w:val="24"/>
                <w:szCs w:val="24"/>
              </w:rPr>
              <w:t xml:space="preserve">, Rīgā (ST TN Nr. </w:t>
            </w:r>
            <w:r w:rsidR="00BE5615" w:rsidRPr="00BE5615">
              <w:rPr>
                <w:rFonts w:ascii="Times New Roman" w:eastAsia="Times New Roman" w:hAnsi="Times New Roman" w:cs="Times New Roman"/>
                <w:b/>
                <w:bCs/>
                <w:color w:val="000000" w:themeColor="text1"/>
                <w:sz w:val="24"/>
                <w:szCs w:val="24"/>
                <w:lang w:eastAsia="lv-LV"/>
              </w:rPr>
              <w:t>111973262</w:t>
            </w:r>
            <w:r w:rsidR="00C73A1C" w:rsidRPr="00C73A1C">
              <w:rPr>
                <w:rFonts w:ascii="Times New Roman" w:hAnsi="Times New Roman" w:cs="Times New Roman"/>
                <w:b/>
                <w:sz w:val="24"/>
                <w:szCs w:val="24"/>
              </w:rPr>
              <w:t>)</w:t>
            </w:r>
            <w:r w:rsidRPr="00F74D8E">
              <w:rPr>
                <w:rFonts w:ascii="Times New Roman" w:hAnsi="Times New Roman" w:cs="Times New Roman"/>
                <w:b/>
                <w:sz w:val="24"/>
                <w:szCs w:val="24"/>
              </w:rPr>
              <w:t>” izstrādei</w:t>
            </w:r>
          </w:p>
        </w:tc>
      </w:tr>
      <w:tr w:rsidR="005F78C9" w:rsidRPr="00790953" w14:paraId="5245AACA" w14:textId="77777777" w:rsidTr="004E4AB0">
        <w:trPr>
          <w:trHeight w:val="379"/>
        </w:trPr>
        <w:tc>
          <w:tcPr>
            <w:tcW w:w="703" w:type="dxa"/>
            <w:vMerge/>
          </w:tcPr>
          <w:p w14:paraId="65CE450C" w14:textId="77777777" w:rsidR="005F78C9" w:rsidRDefault="005F78C9" w:rsidP="005F78C9">
            <w:pPr>
              <w:pStyle w:val="NoSpacing"/>
              <w:jc w:val="center"/>
              <w:rPr>
                <w:rFonts w:ascii="Times New Roman" w:eastAsia="Times New Roman" w:hAnsi="Times New Roman" w:cs="Times New Roman"/>
                <w:color w:val="000000" w:themeColor="text1"/>
                <w:sz w:val="24"/>
                <w:szCs w:val="24"/>
                <w:lang w:eastAsia="lv-LV"/>
              </w:rPr>
            </w:pPr>
          </w:p>
        </w:tc>
        <w:tc>
          <w:tcPr>
            <w:tcW w:w="9072" w:type="dxa"/>
            <w:gridSpan w:val="2"/>
          </w:tcPr>
          <w:p w14:paraId="353BCD74" w14:textId="35FFED6F" w:rsidR="0011770C" w:rsidRPr="00DE363F" w:rsidRDefault="005F78C9" w:rsidP="00966431">
            <w:pPr>
              <w:spacing w:after="0" w:line="240" w:lineRule="auto"/>
              <w:contextualSpacing/>
              <w:jc w:val="both"/>
              <w:rPr>
                <w:rFonts w:ascii="Times New Roman" w:eastAsia="Times New Roman" w:hAnsi="Times New Roman" w:cs="Times New Roman"/>
                <w:color w:val="000000" w:themeColor="text1"/>
                <w:sz w:val="24"/>
                <w:szCs w:val="24"/>
                <w:lang w:eastAsia="lv-LV"/>
              </w:rPr>
            </w:pPr>
            <w:r>
              <w:rPr>
                <w:rFonts w:ascii="Times New Roman" w:eastAsia="Times New Roman" w:hAnsi="Times New Roman" w:cs="Times New Roman"/>
                <w:color w:val="000000" w:themeColor="text1"/>
                <w:sz w:val="24"/>
                <w:szCs w:val="24"/>
                <w:lang w:eastAsia="lv-LV"/>
              </w:rPr>
              <w:t>2.1.</w:t>
            </w:r>
            <w:r w:rsidR="002B36A2">
              <w:rPr>
                <w:rFonts w:ascii="Times New Roman" w:eastAsia="Times New Roman" w:hAnsi="Times New Roman" w:cs="Times New Roman"/>
                <w:color w:val="000000" w:themeColor="text1"/>
                <w:sz w:val="24"/>
                <w:szCs w:val="24"/>
                <w:lang w:eastAsia="lv-LV"/>
              </w:rPr>
              <w:t> </w:t>
            </w:r>
            <w:r w:rsidRPr="002B408D">
              <w:rPr>
                <w:rFonts w:ascii="Times New Roman" w:eastAsia="Times New Roman" w:hAnsi="Times New Roman" w:cs="Times New Roman"/>
                <w:color w:val="000000" w:themeColor="text1"/>
                <w:sz w:val="24"/>
                <w:szCs w:val="24"/>
                <w:lang w:eastAsia="lv-LV"/>
              </w:rPr>
              <w:t>Izstrādāt</w:t>
            </w:r>
            <w:r w:rsidR="002B36A2">
              <w:rPr>
                <w:rFonts w:ascii="Times New Roman" w:eastAsia="Times New Roman" w:hAnsi="Times New Roman" w:cs="Times New Roman"/>
                <w:color w:val="000000" w:themeColor="text1"/>
                <w:sz w:val="24"/>
                <w:szCs w:val="24"/>
                <w:lang w:eastAsia="lv-LV"/>
              </w:rPr>
              <w:t> </w:t>
            </w:r>
            <w:r w:rsidRPr="002B408D">
              <w:rPr>
                <w:rFonts w:ascii="Times New Roman" w:eastAsia="Times New Roman" w:hAnsi="Times New Roman" w:cs="Times New Roman"/>
                <w:color w:val="000000" w:themeColor="text1"/>
                <w:sz w:val="24"/>
                <w:szCs w:val="24"/>
                <w:lang w:eastAsia="lv-LV"/>
              </w:rPr>
              <w:t>būvprojekt</w:t>
            </w:r>
            <w:r w:rsidR="00E20F13">
              <w:rPr>
                <w:rFonts w:ascii="Times New Roman" w:eastAsia="Times New Roman" w:hAnsi="Times New Roman" w:cs="Times New Roman"/>
                <w:color w:val="000000" w:themeColor="text1"/>
                <w:sz w:val="24"/>
                <w:szCs w:val="24"/>
                <w:lang w:eastAsia="lv-LV"/>
              </w:rPr>
              <w:t>u</w:t>
            </w:r>
            <w:r w:rsidR="002B36A2">
              <w:rPr>
                <w:rFonts w:ascii="Times New Roman" w:eastAsia="Times New Roman" w:hAnsi="Times New Roman" w:cs="Times New Roman"/>
                <w:color w:val="000000" w:themeColor="text1"/>
                <w:sz w:val="24"/>
                <w:szCs w:val="24"/>
                <w:lang w:eastAsia="lv-LV"/>
              </w:rPr>
              <w:t> </w:t>
            </w:r>
            <w:r w:rsidRPr="002B408D">
              <w:rPr>
                <w:rFonts w:ascii="Times New Roman" w:eastAsia="Times New Roman" w:hAnsi="Times New Roman" w:cs="Times New Roman"/>
                <w:color w:val="000000" w:themeColor="text1"/>
                <w:sz w:val="24"/>
                <w:szCs w:val="24"/>
                <w:lang w:eastAsia="lv-LV"/>
              </w:rPr>
              <w:t>saskaņā</w:t>
            </w:r>
            <w:r w:rsidR="002B36A2">
              <w:rPr>
                <w:rFonts w:ascii="Times New Roman" w:eastAsia="Times New Roman" w:hAnsi="Times New Roman" w:cs="Times New Roman"/>
                <w:color w:val="000000" w:themeColor="text1"/>
                <w:sz w:val="24"/>
                <w:szCs w:val="24"/>
                <w:lang w:eastAsia="lv-LV"/>
              </w:rPr>
              <w:t> </w:t>
            </w:r>
            <w:r w:rsidRPr="002B408D">
              <w:rPr>
                <w:rFonts w:ascii="Times New Roman" w:eastAsia="Times New Roman" w:hAnsi="Times New Roman" w:cs="Times New Roman"/>
                <w:color w:val="000000" w:themeColor="text1"/>
                <w:sz w:val="24"/>
                <w:szCs w:val="24"/>
                <w:lang w:eastAsia="lv-LV"/>
              </w:rPr>
              <w:t>ar</w:t>
            </w:r>
            <w:r w:rsidR="002B36A2">
              <w:rPr>
                <w:rFonts w:ascii="Times New Roman" w:eastAsia="Times New Roman" w:hAnsi="Times New Roman" w:cs="Times New Roman"/>
                <w:color w:val="000000" w:themeColor="text1"/>
                <w:sz w:val="24"/>
                <w:szCs w:val="24"/>
                <w:lang w:eastAsia="lv-LV"/>
              </w:rPr>
              <w:t> </w:t>
            </w:r>
            <w:r w:rsidRPr="002B408D">
              <w:rPr>
                <w:rFonts w:ascii="Times New Roman" w:eastAsia="Times New Roman" w:hAnsi="Times New Roman" w:cs="Times New Roman"/>
                <w:color w:val="000000" w:themeColor="text1"/>
                <w:sz w:val="24"/>
                <w:szCs w:val="24"/>
                <w:lang w:eastAsia="lv-LV"/>
              </w:rPr>
              <w:t>AS</w:t>
            </w:r>
            <w:r w:rsidR="002B36A2">
              <w:rPr>
                <w:rFonts w:ascii="Times New Roman" w:eastAsia="Times New Roman" w:hAnsi="Times New Roman" w:cs="Times New Roman"/>
                <w:color w:val="000000" w:themeColor="text1"/>
                <w:sz w:val="24"/>
                <w:szCs w:val="24"/>
                <w:lang w:eastAsia="lv-LV"/>
              </w:rPr>
              <w:t> </w:t>
            </w:r>
            <w:r w:rsidRPr="002B408D">
              <w:rPr>
                <w:rFonts w:ascii="Times New Roman" w:eastAsia="Times New Roman" w:hAnsi="Times New Roman" w:cs="Times New Roman"/>
                <w:color w:val="000000" w:themeColor="text1"/>
                <w:sz w:val="24"/>
                <w:szCs w:val="24"/>
                <w:lang w:eastAsia="lv-LV"/>
              </w:rPr>
              <w:t>"Sadales</w:t>
            </w:r>
            <w:r w:rsidR="002B36A2">
              <w:rPr>
                <w:rFonts w:ascii="Times New Roman" w:eastAsia="Times New Roman" w:hAnsi="Times New Roman" w:cs="Times New Roman"/>
                <w:color w:val="000000" w:themeColor="text1"/>
                <w:sz w:val="24"/>
                <w:szCs w:val="24"/>
                <w:lang w:eastAsia="lv-LV"/>
              </w:rPr>
              <w:t> </w:t>
            </w:r>
            <w:r w:rsidRPr="002B408D">
              <w:rPr>
                <w:rFonts w:ascii="Times New Roman" w:eastAsia="Times New Roman" w:hAnsi="Times New Roman" w:cs="Times New Roman"/>
                <w:color w:val="000000" w:themeColor="text1"/>
                <w:sz w:val="24"/>
                <w:szCs w:val="24"/>
                <w:lang w:eastAsia="lv-LV"/>
              </w:rPr>
              <w:t>tīkls"</w:t>
            </w:r>
            <w:r w:rsidR="002B36A2">
              <w:rPr>
                <w:rFonts w:ascii="Times New Roman" w:eastAsia="Times New Roman" w:hAnsi="Times New Roman" w:cs="Times New Roman"/>
                <w:color w:val="000000" w:themeColor="text1"/>
                <w:sz w:val="24"/>
                <w:szCs w:val="24"/>
                <w:lang w:eastAsia="lv-LV"/>
              </w:rPr>
              <w:t> </w:t>
            </w:r>
            <w:r w:rsidR="003F091C">
              <w:rPr>
                <w:rFonts w:ascii="Times New Roman" w:eastAsia="Times New Roman" w:hAnsi="Times New Roman" w:cs="Times New Roman"/>
                <w:color w:val="000000" w:themeColor="text1"/>
                <w:sz w:val="24"/>
                <w:szCs w:val="24"/>
                <w:lang w:eastAsia="lv-LV"/>
              </w:rPr>
              <w:t>10</w:t>
            </w:r>
            <w:r w:rsidRPr="002B408D">
              <w:rPr>
                <w:rFonts w:ascii="Times New Roman" w:eastAsia="Times New Roman" w:hAnsi="Times New Roman" w:cs="Times New Roman"/>
                <w:color w:val="000000" w:themeColor="text1"/>
                <w:sz w:val="24"/>
                <w:szCs w:val="24"/>
                <w:lang w:eastAsia="lv-LV"/>
              </w:rPr>
              <w:t>.</w:t>
            </w:r>
            <w:r w:rsidR="00FD186A">
              <w:rPr>
                <w:rFonts w:ascii="Times New Roman" w:eastAsia="Times New Roman" w:hAnsi="Times New Roman" w:cs="Times New Roman"/>
                <w:color w:val="000000" w:themeColor="text1"/>
                <w:sz w:val="24"/>
                <w:szCs w:val="24"/>
                <w:lang w:eastAsia="lv-LV"/>
              </w:rPr>
              <w:t>0</w:t>
            </w:r>
            <w:r w:rsidR="003F091C">
              <w:rPr>
                <w:rFonts w:ascii="Times New Roman" w:eastAsia="Times New Roman" w:hAnsi="Times New Roman" w:cs="Times New Roman"/>
                <w:color w:val="000000" w:themeColor="text1"/>
                <w:sz w:val="24"/>
                <w:szCs w:val="24"/>
                <w:lang w:eastAsia="lv-LV"/>
              </w:rPr>
              <w:t>6</w:t>
            </w:r>
            <w:r w:rsidRPr="002B408D">
              <w:rPr>
                <w:rFonts w:ascii="Times New Roman" w:eastAsia="Times New Roman" w:hAnsi="Times New Roman" w:cs="Times New Roman"/>
                <w:color w:val="000000" w:themeColor="text1"/>
                <w:sz w:val="24"/>
                <w:szCs w:val="24"/>
                <w:lang w:eastAsia="lv-LV"/>
              </w:rPr>
              <w:t>.20</w:t>
            </w:r>
            <w:r>
              <w:rPr>
                <w:rFonts w:ascii="Times New Roman" w:eastAsia="Times New Roman" w:hAnsi="Times New Roman" w:cs="Times New Roman"/>
                <w:color w:val="000000" w:themeColor="text1"/>
                <w:sz w:val="24"/>
                <w:szCs w:val="24"/>
                <w:lang w:eastAsia="lv-LV"/>
              </w:rPr>
              <w:t>2</w:t>
            </w:r>
            <w:r w:rsidR="00FD186A">
              <w:rPr>
                <w:rFonts w:ascii="Times New Roman" w:eastAsia="Times New Roman" w:hAnsi="Times New Roman" w:cs="Times New Roman"/>
                <w:color w:val="000000" w:themeColor="text1"/>
                <w:sz w:val="24"/>
                <w:szCs w:val="24"/>
                <w:lang w:eastAsia="lv-LV"/>
              </w:rPr>
              <w:t>6</w:t>
            </w:r>
            <w:r>
              <w:rPr>
                <w:rFonts w:ascii="Times New Roman" w:eastAsia="Times New Roman" w:hAnsi="Times New Roman" w:cs="Times New Roman"/>
                <w:color w:val="000000" w:themeColor="text1"/>
                <w:sz w:val="24"/>
                <w:szCs w:val="24"/>
                <w:lang w:eastAsia="lv-LV"/>
              </w:rPr>
              <w:t>.</w:t>
            </w:r>
            <w:r w:rsidR="002B36A2">
              <w:rPr>
                <w:rFonts w:ascii="Times New Roman" w:eastAsia="Times New Roman" w:hAnsi="Times New Roman" w:cs="Times New Roman"/>
                <w:color w:val="000000" w:themeColor="text1"/>
                <w:sz w:val="24"/>
                <w:szCs w:val="24"/>
                <w:lang w:eastAsia="lv-LV"/>
              </w:rPr>
              <w:t> </w:t>
            </w:r>
            <w:r w:rsidRPr="002B408D">
              <w:rPr>
                <w:rFonts w:ascii="Times New Roman" w:eastAsia="Times New Roman" w:hAnsi="Times New Roman" w:cs="Times New Roman"/>
                <w:color w:val="000000" w:themeColor="text1"/>
                <w:sz w:val="24"/>
                <w:szCs w:val="24"/>
                <w:lang w:eastAsia="lv-LV"/>
              </w:rPr>
              <w:t>izdotaj</w:t>
            </w:r>
            <w:r w:rsidR="00D33D7F">
              <w:rPr>
                <w:rFonts w:ascii="Times New Roman" w:eastAsia="Times New Roman" w:hAnsi="Times New Roman" w:cs="Times New Roman"/>
                <w:color w:val="000000" w:themeColor="text1"/>
                <w:sz w:val="24"/>
                <w:szCs w:val="24"/>
                <w:lang w:eastAsia="lv-LV"/>
              </w:rPr>
              <w:t>ā</w:t>
            </w:r>
            <w:r w:rsidRPr="002B408D">
              <w:rPr>
                <w:rFonts w:ascii="Times New Roman" w:eastAsia="Times New Roman" w:hAnsi="Times New Roman" w:cs="Times New Roman"/>
                <w:color w:val="000000" w:themeColor="text1"/>
                <w:sz w:val="24"/>
                <w:szCs w:val="24"/>
                <w:lang w:eastAsia="lv-LV"/>
              </w:rPr>
              <w:t>m</w:t>
            </w:r>
            <w:r w:rsidR="002B36A2">
              <w:rPr>
                <w:rFonts w:ascii="Times New Roman" w:eastAsia="Times New Roman" w:hAnsi="Times New Roman" w:cs="Times New Roman"/>
                <w:color w:val="000000" w:themeColor="text1"/>
                <w:sz w:val="24"/>
                <w:szCs w:val="24"/>
                <w:lang w:eastAsia="lv-LV"/>
              </w:rPr>
              <w:t> </w:t>
            </w:r>
            <w:r w:rsidR="00966431">
              <w:rPr>
                <w:rFonts w:ascii="Times New Roman" w:eastAsia="Times New Roman" w:hAnsi="Times New Roman" w:cs="Times New Roman"/>
                <w:color w:val="000000" w:themeColor="text1"/>
                <w:sz w:val="24"/>
                <w:szCs w:val="24"/>
                <w:lang w:eastAsia="lv-LV"/>
              </w:rPr>
              <w:t xml:space="preserve">                           </w:t>
            </w:r>
            <w:r>
              <w:rPr>
                <w:rFonts w:ascii="Times New Roman" w:eastAsia="Times New Roman" w:hAnsi="Times New Roman" w:cs="Times New Roman"/>
                <w:color w:val="000000" w:themeColor="text1"/>
                <w:sz w:val="24"/>
                <w:szCs w:val="24"/>
                <w:lang w:eastAsia="lv-LV"/>
              </w:rPr>
              <w:t>Elektroietaišu ierīkošanas Tehniskajām prasībām</w:t>
            </w:r>
            <w:r w:rsidRPr="002B408D">
              <w:rPr>
                <w:rFonts w:ascii="Times New Roman" w:eastAsia="Times New Roman" w:hAnsi="Times New Roman" w:cs="Times New Roman"/>
                <w:color w:val="000000" w:themeColor="text1"/>
                <w:sz w:val="24"/>
                <w:szCs w:val="24"/>
                <w:lang w:eastAsia="lv-LV"/>
              </w:rPr>
              <w:t xml:space="preserve">  Nr.</w:t>
            </w:r>
            <w:r w:rsidR="004C2036">
              <w:t xml:space="preserve"> </w:t>
            </w:r>
            <w:r w:rsidR="003F091C">
              <w:rPr>
                <w:rFonts w:ascii="Times New Roman" w:eastAsia="Times New Roman" w:hAnsi="Times New Roman" w:cs="Times New Roman"/>
                <w:color w:val="000000" w:themeColor="text1"/>
                <w:sz w:val="24"/>
                <w:szCs w:val="24"/>
                <w:lang w:eastAsia="lv-LV"/>
              </w:rPr>
              <w:t>111973262</w:t>
            </w:r>
            <w:r w:rsidR="00966431">
              <w:rPr>
                <w:rFonts w:ascii="Times New Roman" w:eastAsia="Times New Roman" w:hAnsi="Times New Roman" w:cs="Times New Roman"/>
                <w:color w:val="000000" w:themeColor="text1"/>
                <w:sz w:val="24"/>
                <w:szCs w:val="24"/>
                <w:lang w:eastAsia="lv-LV"/>
              </w:rPr>
              <w:t>.</w:t>
            </w:r>
          </w:p>
        </w:tc>
      </w:tr>
      <w:tr w:rsidR="005F78C9" w:rsidRPr="00790953" w14:paraId="01E3806C" w14:textId="77777777" w:rsidTr="004E4AB0">
        <w:trPr>
          <w:trHeight w:val="379"/>
        </w:trPr>
        <w:tc>
          <w:tcPr>
            <w:tcW w:w="703" w:type="dxa"/>
            <w:vMerge/>
          </w:tcPr>
          <w:p w14:paraId="555CD082" w14:textId="77777777" w:rsidR="005F78C9" w:rsidRDefault="005F78C9" w:rsidP="005F78C9">
            <w:pPr>
              <w:pStyle w:val="NoSpacing"/>
              <w:jc w:val="center"/>
              <w:rPr>
                <w:rFonts w:ascii="Times New Roman" w:eastAsia="Times New Roman" w:hAnsi="Times New Roman" w:cs="Times New Roman"/>
                <w:color w:val="000000" w:themeColor="text1"/>
                <w:sz w:val="24"/>
                <w:szCs w:val="24"/>
                <w:lang w:eastAsia="lv-LV"/>
              </w:rPr>
            </w:pPr>
          </w:p>
        </w:tc>
        <w:tc>
          <w:tcPr>
            <w:tcW w:w="9072" w:type="dxa"/>
            <w:gridSpan w:val="2"/>
          </w:tcPr>
          <w:p w14:paraId="64B7FFF7" w14:textId="48FEF840" w:rsidR="005F78C9" w:rsidRPr="005F78C9" w:rsidRDefault="005F78C9" w:rsidP="005F78C9">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lv-LV"/>
              </w:rPr>
            </w:pPr>
            <w:r w:rsidRPr="005F78C9">
              <w:rPr>
                <w:rFonts w:ascii="Times New Roman" w:eastAsia="Times New Roman" w:hAnsi="Times New Roman" w:cs="Times New Roman"/>
                <w:color w:val="000000" w:themeColor="text1"/>
                <w:sz w:val="24"/>
                <w:szCs w:val="24"/>
                <w:lang w:eastAsia="lv-LV"/>
              </w:rPr>
              <w:t>2.2.</w:t>
            </w:r>
            <w:r w:rsidR="002B36A2">
              <w:rPr>
                <w:rFonts w:ascii="Times New Roman" w:eastAsia="Times New Roman" w:hAnsi="Times New Roman" w:cs="Times New Roman"/>
                <w:color w:val="000000" w:themeColor="text1"/>
                <w:sz w:val="24"/>
                <w:szCs w:val="24"/>
                <w:lang w:eastAsia="lv-LV"/>
              </w:rPr>
              <w:t> </w:t>
            </w:r>
            <w:r>
              <w:rPr>
                <w:rFonts w:ascii="Times New Roman" w:eastAsia="Times New Roman" w:hAnsi="Times New Roman" w:cs="Times New Roman"/>
                <w:color w:val="000000" w:themeColor="text1"/>
                <w:sz w:val="24"/>
                <w:szCs w:val="24"/>
                <w:lang w:eastAsia="lv-LV"/>
              </w:rPr>
              <w:t>B</w:t>
            </w:r>
            <w:r w:rsidRPr="005F78C9">
              <w:rPr>
                <w:rFonts w:ascii="Times New Roman" w:eastAsia="Times New Roman" w:hAnsi="Times New Roman" w:cs="Times New Roman"/>
                <w:color w:val="000000" w:themeColor="text1"/>
                <w:sz w:val="24"/>
                <w:szCs w:val="24"/>
                <w:lang w:eastAsia="lv-LV"/>
              </w:rPr>
              <w:t>ūvprojekta izstrādātājam jāveic nepieciešamās izmaiņas būvprojektā gadījumā, ja būvdarbu gaitā būvprojektā tiks atklātas kļūdas vai nepilnības. Būvprojekta</w:t>
            </w:r>
            <w:r>
              <w:rPr>
                <w:rFonts w:ascii="Times New Roman" w:eastAsia="Times New Roman" w:hAnsi="Times New Roman" w:cs="Times New Roman"/>
                <w:color w:val="000000" w:themeColor="text1"/>
                <w:sz w:val="24"/>
                <w:szCs w:val="24"/>
                <w:lang w:eastAsia="lv-LV"/>
              </w:rPr>
              <w:t xml:space="preserve"> </w:t>
            </w:r>
            <w:r w:rsidRPr="005F78C9">
              <w:rPr>
                <w:rFonts w:ascii="Times New Roman" w:eastAsia="Times New Roman" w:hAnsi="Times New Roman" w:cs="Times New Roman"/>
                <w:color w:val="000000" w:themeColor="text1"/>
                <w:sz w:val="24"/>
                <w:szCs w:val="24"/>
                <w:lang w:eastAsia="lv-LV"/>
              </w:rPr>
              <w:t>izstrādātājam jāierodas būvobjektā ne vēlāk kā 3 darba dienu laikā pēc</w:t>
            </w:r>
            <w:r w:rsidR="00D33D7F">
              <w:rPr>
                <w:rFonts w:ascii="Times New Roman" w:eastAsia="Times New Roman" w:hAnsi="Times New Roman" w:cs="Times New Roman"/>
                <w:color w:val="000000" w:themeColor="text1"/>
                <w:sz w:val="24"/>
                <w:szCs w:val="24"/>
                <w:lang w:eastAsia="lv-LV"/>
              </w:rPr>
              <w:t>, pasūtītāja,</w:t>
            </w:r>
            <w:r w:rsidRPr="005F78C9">
              <w:rPr>
                <w:rFonts w:ascii="Times New Roman" w:eastAsia="Times New Roman" w:hAnsi="Times New Roman" w:cs="Times New Roman"/>
                <w:color w:val="000000" w:themeColor="text1"/>
                <w:sz w:val="24"/>
                <w:szCs w:val="24"/>
                <w:lang w:eastAsia="lv-LV"/>
              </w:rPr>
              <w:t xml:space="preserve"> būvdarbu vadītāja vai būvuzrauga pirmā</w:t>
            </w:r>
            <w:r>
              <w:rPr>
                <w:rFonts w:ascii="Times New Roman" w:eastAsia="Times New Roman" w:hAnsi="Times New Roman" w:cs="Times New Roman"/>
                <w:color w:val="000000" w:themeColor="text1"/>
                <w:sz w:val="24"/>
                <w:szCs w:val="24"/>
                <w:lang w:eastAsia="lv-LV"/>
              </w:rPr>
              <w:t xml:space="preserve"> </w:t>
            </w:r>
            <w:r w:rsidRPr="005F78C9">
              <w:rPr>
                <w:rFonts w:ascii="Times New Roman" w:eastAsia="Times New Roman" w:hAnsi="Times New Roman" w:cs="Times New Roman"/>
                <w:color w:val="000000" w:themeColor="text1"/>
                <w:sz w:val="24"/>
                <w:szCs w:val="24"/>
                <w:lang w:eastAsia="lv-LV"/>
              </w:rPr>
              <w:t>uzaicinājuma.</w:t>
            </w:r>
          </w:p>
        </w:tc>
      </w:tr>
      <w:tr w:rsidR="00B91CCF" w:rsidRPr="00790953" w14:paraId="2A207A26" w14:textId="77777777" w:rsidTr="004E4AB0">
        <w:trPr>
          <w:trHeight w:val="379"/>
        </w:trPr>
        <w:tc>
          <w:tcPr>
            <w:tcW w:w="703" w:type="dxa"/>
            <w:vMerge w:val="restart"/>
          </w:tcPr>
          <w:p w14:paraId="6CD40469" w14:textId="29552764" w:rsidR="00B91CCF" w:rsidRDefault="00B91CCF" w:rsidP="005F78C9">
            <w:pPr>
              <w:pStyle w:val="NoSpacing"/>
              <w:jc w:val="center"/>
              <w:rPr>
                <w:rFonts w:ascii="Times New Roman" w:eastAsia="Times New Roman" w:hAnsi="Times New Roman" w:cs="Times New Roman"/>
                <w:color w:val="000000" w:themeColor="text1"/>
                <w:sz w:val="24"/>
                <w:szCs w:val="24"/>
                <w:lang w:eastAsia="lv-LV"/>
              </w:rPr>
            </w:pPr>
            <w:r>
              <w:rPr>
                <w:rFonts w:ascii="Times New Roman" w:eastAsia="Times New Roman" w:hAnsi="Times New Roman" w:cs="Times New Roman"/>
                <w:color w:val="000000" w:themeColor="text1"/>
                <w:sz w:val="24"/>
                <w:szCs w:val="24"/>
                <w:lang w:eastAsia="lv-LV"/>
              </w:rPr>
              <w:t>3.</w:t>
            </w:r>
          </w:p>
        </w:tc>
        <w:tc>
          <w:tcPr>
            <w:tcW w:w="9072" w:type="dxa"/>
            <w:gridSpan w:val="2"/>
          </w:tcPr>
          <w:p w14:paraId="1CBA1767" w14:textId="57FA9A8D" w:rsidR="00B91CCF" w:rsidRPr="00852871" w:rsidRDefault="00B91CCF" w:rsidP="005F78C9">
            <w:pPr>
              <w:spacing w:after="0" w:line="240" w:lineRule="auto"/>
              <w:contextualSpacing/>
              <w:jc w:val="both"/>
              <w:rPr>
                <w:rFonts w:ascii="Times New Roman" w:eastAsia="Times New Roman" w:hAnsi="Times New Roman" w:cs="Times New Roman"/>
                <w:b/>
                <w:bCs/>
                <w:color w:val="000000" w:themeColor="text1"/>
                <w:sz w:val="24"/>
                <w:szCs w:val="24"/>
                <w:u w:val="single"/>
                <w:lang w:eastAsia="lv-LV"/>
              </w:rPr>
            </w:pPr>
            <w:r w:rsidRPr="00F74D8E">
              <w:rPr>
                <w:rFonts w:ascii="Times New Roman" w:hAnsi="Times New Roman" w:cs="Times New Roman"/>
                <w:b/>
                <w:sz w:val="24"/>
                <w:szCs w:val="24"/>
              </w:rPr>
              <w:t>Nosacījumi un prasības būvprojekta “</w:t>
            </w:r>
            <w:r w:rsidR="007C120C" w:rsidRPr="007C120C">
              <w:rPr>
                <w:rFonts w:ascii="Times New Roman" w:hAnsi="Times New Roman" w:cs="Times New Roman"/>
                <w:b/>
                <w:sz w:val="24"/>
                <w:szCs w:val="24"/>
              </w:rPr>
              <w:t>Teritorijas elektroapgādes tīkli</w:t>
            </w:r>
            <w:r w:rsidR="0029245A" w:rsidRPr="0029245A">
              <w:rPr>
                <w:rFonts w:ascii="Times New Roman" w:hAnsi="Times New Roman" w:cs="Times New Roman"/>
                <w:b/>
                <w:sz w:val="24"/>
                <w:szCs w:val="24"/>
              </w:rPr>
              <w:t>, </w:t>
            </w:r>
            <w:r w:rsidR="00E720C3">
              <w:rPr>
                <w:rFonts w:ascii="Times New Roman" w:hAnsi="Times New Roman" w:cs="Times New Roman"/>
                <w:b/>
                <w:sz w:val="24"/>
                <w:szCs w:val="24"/>
              </w:rPr>
              <w:t>Brīvības</w:t>
            </w:r>
            <w:r w:rsidR="00E720C3" w:rsidRPr="00C73A1C">
              <w:rPr>
                <w:rFonts w:ascii="Times New Roman" w:hAnsi="Times New Roman" w:cs="Times New Roman"/>
                <w:b/>
                <w:sz w:val="24"/>
                <w:szCs w:val="24"/>
              </w:rPr>
              <w:t xml:space="preserve"> ielā </w:t>
            </w:r>
            <w:r w:rsidR="00E720C3">
              <w:rPr>
                <w:rFonts w:ascii="Times New Roman" w:hAnsi="Times New Roman" w:cs="Times New Roman"/>
                <w:b/>
                <w:sz w:val="24"/>
                <w:szCs w:val="24"/>
              </w:rPr>
              <w:t>189</w:t>
            </w:r>
            <w:r w:rsidR="0029245A" w:rsidRPr="0029245A">
              <w:rPr>
                <w:rFonts w:ascii="Times New Roman" w:hAnsi="Times New Roman" w:cs="Times New Roman"/>
                <w:b/>
                <w:sz w:val="24"/>
                <w:szCs w:val="24"/>
              </w:rPr>
              <w:t>, Rīgā</w:t>
            </w:r>
            <w:r w:rsidRPr="00F74D8E">
              <w:rPr>
                <w:rFonts w:ascii="Times New Roman" w:hAnsi="Times New Roman" w:cs="Times New Roman"/>
                <w:b/>
                <w:sz w:val="24"/>
                <w:szCs w:val="24"/>
              </w:rPr>
              <w:t>” izstrādei</w:t>
            </w:r>
          </w:p>
        </w:tc>
      </w:tr>
      <w:tr w:rsidR="004E4AB0" w:rsidRPr="00790953" w14:paraId="3BAEB330" w14:textId="77777777" w:rsidTr="004E4AB0">
        <w:trPr>
          <w:trHeight w:val="379"/>
        </w:trPr>
        <w:tc>
          <w:tcPr>
            <w:tcW w:w="703" w:type="dxa"/>
            <w:vMerge/>
          </w:tcPr>
          <w:p w14:paraId="131B1B4E" w14:textId="77777777" w:rsidR="004E4AB0" w:rsidRDefault="004E4AB0" w:rsidP="004E4AB0">
            <w:pPr>
              <w:pStyle w:val="NoSpacing"/>
              <w:jc w:val="center"/>
              <w:rPr>
                <w:rFonts w:ascii="Times New Roman" w:eastAsia="Times New Roman" w:hAnsi="Times New Roman" w:cs="Times New Roman"/>
                <w:color w:val="000000" w:themeColor="text1"/>
                <w:sz w:val="24"/>
                <w:szCs w:val="24"/>
                <w:lang w:eastAsia="lv-LV"/>
              </w:rPr>
            </w:pPr>
          </w:p>
        </w:tc>
        <w:tc>
          <w:tcPr>
            <w:tcW w:w="9072" w:type="dxa"/>
            <w:gridSpan w:val="2"/>
          </w:tcPr>
          <w:p w14:paraId="4A73021E" w14:textId="063E0F94" w:rsidR="0048041B" w:rsidRDefault="004E4AB0" w:rsidP="004E4AB0">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lv-LV"/>
              </w:rPr>
            </w:pPr>
            <w:r>
              <w:rPr>
                <w:rFonts w:ascii="Times New Roman" w:eastAsia="Times New Roman" w:hAnsi="Times New Roman" w:cs="Times New Roman"/>
                <w:color w:val="000000" w:themeColor="text1"/>
                <w:sz w:val="24"/>
                <w:szCs w:val="24"/>
                <w:lang w:eastAsia="lv-LV"/>
              </w:rPr>
              <w:t xml:space="preserve">3.1. </w:t>
            </w:r>
            <w:r w:rsidRPr="002B408D">
              <w:rPr>
                <w:rFonts w:ascii="Times New Roman" w:eastAsia="Times New Roman" w:hAnsi="Times New Roman" w:cs="Times New Roman"/>
                <w:color w:val="000000" w:themeColor="text1"/>
                <w:sz w:val="24"/>
                <w:szCs w:val="24"/>
                <w:lang w:eastAsia="lv-LV"/>
              </w:rPr>
              <w:t>Izstrādāt būvprojekt</w:t>
            </w:r>
            <w:r>
              <w:rPr>
                <w:rFonts w:ascii="Times New Roman" w:eastAsia="Times New Roman" w:hAnsi="Times New Roman" w:cs="Times New Roman"/>
                <w:color w:val="000000" w:themeColor="text1"/>
                <w:sz w:val="24"/>
                <w:szCs w:val="24"/>
                <w:lang w:eastAsia="lv-LV"/>
              </w:rPr>
              <w:t>u</w:t>
            </w:r>
            <w:r w:rsidRPr="002B408D">
              <w:rPr>
                <w:rFonts w:ascii="Times New Roman" w:eastAsia="Times New Roman" w:hAnsi="Times New Roman" w:cs="Times New Roman"/>
                <w:color w:val="000000" w:themeColor="text1"/>
                <w:sz w:val="24"/>
                <w:szCs w:val="24"/>
                <w:lang w:eastAsia="lv-LV"/>
              </w:rPr>
              <w:t xml:space="preserve"> </w:t>
            </w:r>
            <w:r w:rsidRPr="00B77A9D">
              <w:rPr>
                <w:rFonts w:ascii="Times New Roman" w:eastAsia="Times New Roman" w:hAnsi="Times New Roman" w:cs="Times New Roman"/>
                <w:color w:val="000000" w:themeColor="text1"/>
                <w:sz w:val="24"/>
                <w:szCs w:val="24"/>
                <w:lang w:eastAsia="lv-LV"/>
              </w:rPr>
              <w:t>nepieciešam</w:t>
            </w:r>
            <w:r w:rsidR="00D33D7F">
              <w:rPr>
                <w:rFonts w:ascii="Times New Roman" w:eastAsia="Times New Roman" w:hAnsi="Times New Roman" w:cs="Times New Roman"/>
                <w:color w:val="000000" w:themeColor="text1"/>
                <w:sz w:val="24"/>
                <w:szCs w:val="24"/>
                <w:lang w:eastAsia="lv-LV"/>
              </w:rPr>
              <w:t>ā</w:t>
            </w:r>
            <w:r w:rsidRPr="00B77A9D">
              <w:rPr>
                <w:rFonts w:ascii="Times New Roman" w:eastAsia="Times New Roman" w:hAnsi="Times New Roman" w:cs="Times New Roman"/>
                <w:color w:val="000000" w:themeColor="text1"/>
                <w:sz w:val="24"/>
                <w:szCs w:val="24"/>
                <w:lang w:eastAsia="lv-LV"/>
              </w:rPr>
              <w:t xml:space="preserve"> šķērsgriezuma lietotāja </w:t>
            </w:r>
            <w:proofErr w:type="spellStart"/>
            <w:r>
              <w:rPr>
                <w:rFonts w:ascii="Times New Roman" w:eastAsia="Times New Roman" w:hAnsi="Times New Roman" w:cs="Times New Roman"/>
                <w:color w:val="000000" w:themeColor="text1"/>
                <w:sz w:val="24"/>
                <w:szCs w:val="24"/>
                <w:lang w:eastAsia="lv-LV"/>
              </w:rPr>
              <w:t>pēcuzskaites</w:t>
            </w:r>
            <w:proofErr w:type="spellEnd"/>
            <w:r>
              <w:rPr>
                <w:rFonts w:ascii="Times New Roman" w:eastAsia="Times New Roman" w:hAnsi="Times New Roman" w:cs="Times New Roman"/>
                <w:color w:val="000000" w:themeColor="text1"/>
                <w:sz w:val="24"/>
                <w:szCs w:val="24"/>
                <w:lang w:eastAsia="lv-LV"/>
              </w:rPr>
              <w:t xml:space="preserve"> elektropārvades līnijas izbūvei no </w:t>
            </w:r>
            <w:r w:rsidRPr="002B408D">
              <w:rPr>
                <w:rFonts w:ascii="Times New Roman" w:eastAsia="Times New Roman" w:hAnsi="Times New Roman" w:cs="Times New Roman"/>
                <w:color w:val="000000" w:themeColor="text1"/>
                <w:sz w:val="24"/>
                <w:szCs w:val="24"/>
                <w:lang w:eastAsia="lv-LV"/>
              </w:rPr>
              <w:t>AS "Sadales tīkls"</w:t>
            </w:r>
            <w:r>
              <w:rPr>
                <w:rFonts w:ascii="Times New Roman" w:eastAsia="Times New Roman" w:hAnsi="Times New Roman" w:cs="Times New Roman"/>
                <w:color w:val="000000" w:themeColor="text1"/>
                <w:sz w:val="24"/>
                <w:szCs w:val="24"/>
                <w:lang w:eastAsia="lv-LV"/>
              </w:rPr>
              <w:t xml:space="preserve"> uzskaites </w:t>
            </w:r>
            <w:proofErr w:type="spellStart"/>
            <w:r>
              <w:rPr>
                <w:rFonts w:ascii="Times New Roman" w:eastAsia="Times New Roman" w:hAnsi="Times New Roman" w:cs="Times New Roman"/>
                <w:color w:val="000000" w:themeColor="text1"/>
                <w:sz w:val="24"/>
                <w:szCs w:val="24"/>
                <w:lang w:eastAsia="lv-LV"/>
              </w:rPr>
              <w:t>sadalnes</w:t>
            </w:r>
            <w:proofErr w:type="spellEnd"/>
            <w:r>
              <w:rPr>
                <w:rFonts w:ascii="Times New Roman" w:eastAsia="Times New Roman" w:hAnsi="Times New Roman" w:cs="Times New Roman"/>
                <w:color w:val="000000" w:themeColor="text1"/>
                <w:sz w:val="24"/>
                <w:szCs w:val="24"/>
                <w:lang w:eastAsia="lv-LV"/>
              </w:rPr>
              <w:t xml:space="preserve"> (Elektroietaišu ierīkošanas Tehniskajām prasības</w:t>
            </w:r>
            <w:r w:rsidRPr="002B408D">
              <w:rPr>
                <w:rFonts w:ascii="Times New Roman" w:eastAsia="Times New Roman" w:hAnsi="Times New Roman" w:cs="Times New Roman"/>
                <w:color w:val="000000" w:themeColor="text1"/>
                <w:sz w:val="24"/>
                <w:szCs w:val="24"/>
                <w:lang w:eastAsia="lv-LV"/>
              </w:rPr>
              <w:t xml:space="preserve">  Nr.</w:t>
            </w:r>
            <w:r>
              <w:t xml:space="preserve"> </w:t>
            </w:r>
            <w:r w:rsidRPr="00101956">
              <w:rPr>
                <w:rFonts w:ascii="Times New Roman" w:eastAsia="Times New Roman" w:hAnsi="Times New Roman" w:cs="Times New Roman"/>
                <w:color w:val="000000" w:themeColor="text1"/>
                <w:sz w:val="24"/>
                <w:szCs w:val="24"/>
                <w:lang w:eastAsia="lv-LV"/>
              </w:rPr>
              <w:t>111973262</w:t>
            </w:r>
            <w:r>
              <w:rPr>
                <w:rFonts w:ascii="Times New Roman" w:eastAsia="Times New Roman" w:hAnsi="Times New Roman" w:cs="Times New Roman"/>
                <w:color w:val="000000" w:themeColor="text1"/>
                <w:sz w:val="24"/>
                <w:szCs w:val="24"/>
                <w:lang w:eastAsia="lv-LV"/>
              </w:rPr>
              <w:t xml:space="preserve">)  līdz </w:t>
            </w:r>
            <w:r w:rsidR="00A243BE" w:rsidRPr="00A243BE">
              <w:rPr>
                <w:rFonts w:ascii="Times New Roman" w:eastAsia="Times New Roman" w:hAnsi="Times New Roman" w:cs="Times New Roman"/>
                <w:color w:val="000000" w:themeColor="text1"/>
                <w:sz w:val="24"/>
                <w:szCs w:val="24"/>
                <w:lang w:eastAsia="lv-LV"/>
              </w:rPr>
              <w:t>elektroapgādes </w:t>
            </w:r>
            <w:r w:rsidR="00A243BE" w:rsidRPr="0048041B">
              <w:rPr>
                <w:rFonts w:ascii="Times New Roman" w:eastAsia="Times New Roman" w:hAnsi="Times New Roman" w:cs="Times New Roman"/>
                <w:color w:val="000000" w:themeColor="text1"/>
                <w:sz w:val="24"/>
                <w:szCs w:val="24"/>
                <w:lang w:eastAsia="lv-LV"/>
              </w:rPr>
              <w:t xml:space="preserve">objekta galvenajai </w:t>
            </w:r>
            <w:proofErr w:type="spellStart"/>
            <w:r w:rsidR="00E1507E">
              <w:rPr>
                <w:rFonts w:ascii="Times New Roman" w:eastAsia="Times New Roman" w:hAnsi="Times New Roman" w:cs="Times New Roman"/>
                <w:color w:val="000000" w:themeColor="text1"/>
                <w:sz w:val="24"/>
                <w:szCs w:val="24"/>
                <w:lang w:eastAsia="lv-LV"/>
              </w:rPr>
              <w:t>ievad</w:t>
            </w:r>
            <w:r w:rsidR="00A243BE" w:rsidRPr="0048041B">
              <w:rPr>
                <w:rFonts w:ascii="Times New Roman" w:eastAsia="Times New Roman" w:hAnsi="Times New Roman" w:cs="Times New Roman"/>
                <w:color w:val="000000" w:themeColor="text1"/>
                <w:sz w:val="24"/>
                <w:szCs w:val="24"/>
                <w:lang w:eastAsia="lv-LV"/>
              </w:rPr>
              <w:t>sadalnei</w:t>
            </w:r>
            <w:proofErr w:type="spellEnd"/>
            <w:r>
              <w:rPr>
                <w:rFonts w:ascii="Times New Roman" w:eastAsia="Times New Roman" w:hAnsi="Times New Roman" w:cs="Times New Roman"/>
                <w:color w:val="000000" w:themeColor="text1"/>
                <w:sz w:val="24"/>
                <w:szCs w:val="24"/>
                <w:lang w:eastAsia="lv-LV"/>
              </w:rPr>
              <w:t xml:space="preserve">, pieslēgt </w:t>
            </w:r>
            <w:r w:rsidR="00C818E0">
              <w:rPr>
                <w:rFonts w:ascii="Times New Roman" w:eastAsia="Times New Roman" w:hAnsi="Times New Roman" w:cs="Times New Roman"/>
                <w:color w:val="000000" w:themeColor="text1"/>
                <w:sz w:val="24"/>
                <w:szCs w:val="24"/>
                <w:lang w:eastAsia="lv-LV"/>
              </w:rPr>
              <w:t>esošo</w:t>
            </w:r>
            <w:r>
              <w:rPr>
                <w:rFonts w:ascii="Times New Roman" w:eastAsia="Times New Roman" w:hAnsi="Times New Roman" w:cs="Times New Roman"/>
                <w:color w:val="000000" w:themeColor="text1"/>
                <w:sz w:val="24"/>
                <w:szCs w:val="24"/>
                <w:lang w:eastAsia="lv-LV"/>
              </w:rPr>
              <w:t xml:space="preserve"> slodzi. </w:t>
            </w:r>
          </w:p>
          <w:p w14:paraId="216D69D4" w14:textId="154FEFB0" w:rsidR="00433A6C" w:rsidRDefault="002B55ED" w:rsidP="004E4AB0">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lv-LV"/>
              </w:rPr>
            </w:pPr>
            <w:r>
              <w:rPr>
                <w:rFonts w:ascii="Times New Roman" w:eastAsia="Times New Roman" w:hAnsi="Times New Roman" w:cs="Times New Roman"/>
                <w:color w:val="000000" w:themeColor="text1"/>
                <w:sz w:val="24"/>
                <w:szCs w:val="24"/>
                <w:lang w:eastAsia="lv-LV"/>
              </w:rPr>
              <w:lastRenderedPageBreak/>
              <w:t xml:space="preserve">3.2. </w:t>
            </w:r>
            <w:r w:rsidR="00741F5E">
              <w:rPr>
                <w:rFonts w:ascii="Times New Roman" w:eastAsia="Times New Roman" w:hAnsi="Times New Roman" w:cs="Times New Roman"/>
                <w:color w:val="000000" w:themeColor="text1"/>
                <w:sz w:val="24"/>
                <w:szCs w:val="24"/>
                <w:lang w:eastAsia="lv-LV"/>
              </w:rPr>
              <w:t>P</w:t>
            </w:r>
            <w:r>
              <w:rPr>
                <w:rFonts w:ascii="Times New Roman" w:eastAsia="Times New Roman" w:hAnsi="Times New Roman" w:cs="Times New Roman"/>
                <w:color w:val="000000" w:themeColor="text1"/>
                <w:sz w:val="24"/>
                <w:szCs w:val="24"/>
                <w:lang w:eastAsia="lv-LV"/>
              </w:rPr>
              <w:t>a</w:t>
            </w:r>
            <w:r w:rsidR="00741F5E">
              <w:rPr>
                <w:rFonts w:ascii="Times New Roman" w:eastAsia="Times New Roman" w:hAnsi="Times New Roman" w:cs="Times New Roman"/>
                <w:color w:val="000000" w:themeColor="text1"/>
                <w:sz w:val="24"/>
                <w:szCs w:val="24"/>
                <w:lang w:eastAsia="lv-LV"/>
              </w:rPr>
              <w:t>redzēt</w:t>
            </w:r>
            <w:r w:rsidR="00433A6C" w:rsidRPr="00433A6C">
              <w:rPr>
                <w:rFonts w:ascii="Times New Roman" w:eastAsia="Times New Roman" w:hAnsi="Times New Roman" w:cs="Times New Roman"/>
                <w:color w:val="000000" w:themeColor="text1"/>
                <w:sz w:val="24"/>
                <w:szCs w:val="24"/>
                <w:lang w:eastAsia="lv-LV"/>
              </w:rPr>
              <w:t xml:space="preserve"> visus nepieciešamus </w:t>
            </w:r>
            <w:r w:rsidR="00433A6C" w:rsidRPr="0048041B">
              <w:rPr>
                <w:rFonts w:ascii="Times New Roman" w:eastAsia="Times New Roman" w:hAnsi="Times New Roman" w:cs="Times New Roman"/>
                <w:color w:val="000000" w:themeColor="text1"/>
                <w:sz w:val="24"/>
                <w:szCs w:val="24"/>
                <w:lang w:eastAsia="lv-LV"/>
              </w:rPr>
              <w:t xml:space="preserve">objekta </w:t>
            </w:r>
            <w:r w:rsidR="006912CC">
              <w:rPr>
                <w:rFonts w:ascii="Times New Roman" w:eastAsia="Times New Roman" w:hAnsi="Times New Roman" w:cs="Times New Roman"/>
                <w:color w:val="000000" w:themeColor="text1"/>
                <w:sz w:val="24"/>
                <w:szCs w:val="24"/>
                <w:lang w:eastAsia="lv-LV"/>
              </w:rPr>
              <w:t xml:space="preserve">esošās </w:t>
            </w:r>
            <w:r w:rsidR="00433A6C" w:rsidRPr="0048041B">
              <w:rPr>
                <w:rFonts w:ascii="Times New Roman" w:eastAsia="Times New Roman" w:hAnsi="Times New Roman" w:cs="Times New Roman"/>
                <w:color w:val="000000" w:themeColor="text1"/>
                <w:sz w:val="24"/>
                <w:szCs w:val="24"/>
                <w:lang w:eastAsia="lv-LV"/>
              </w:rPr>
              <w:t>galven</w:t>
            </w:r>
            <w:r w:rsidR="006912CC">
              <w:rPr>
                <w:rFonts w:ascii="Times New Roman" w:eastAsia="Times New Roman" w:hAnsi="Times New Roman" w:cs="Times New Roman"/>
                <w:color w:val="000000" w:themeColor="text1"/>
                <w:sz w:val="24"/>
                <w:szCs w:val="24"/>
                <w:lang w:eastAsia="lv-LV"/>
              </w:rPr>
              <w:t>ās</w:t>
            </w:r>
            <w:r w:rsidR="00433A6C" w:rsidRPr="0048041B">
              <w:rPr>
                <w:rFonts w:ascii="Times New Roman" w:eastAsia="Times New Roman" w:hAnsi="Times New Roman" w:cs="Times New Roman"/>
                <w:color w:val="000000" w:themeColor="text1"/>
                <w:sz w:val="24"/>
                <w:szCs w:val="24"/>
                <w:lang w:eastAsia="lv-LV"/>
              </w:rPr>
              <w:t xml:space="preserve"> </w:t>
            </w:r>
            <w:proofErr w:type="spellStart"/>
            <w:r w:rsidR="00433A6C" w:rsidRPr="0048041B">
              <w:rPr>
                <w:rFonts w:ascii="Times New Roman" w:eastAsia="Times New Roman" w:hAnsi="Times New Roman" w:cs="Times New Roman"/>
                <w:color w:val="000000" w:themeColor="text1"/>
                <w:sz w:val="24"/>
                <w:szCs w:val="24"/>
                <w:lang w:eastAsia="lv-LV"/>
              </w:rPr>
              <w:t>sadalne</w:t>
            </w:r>
            <w:r w:rsidR="00433A6C">
              <w:rPr>
                <w:rFonts w:ascii="Times New Roman" w:eastAsia="Times New Roman" w:hAnsi="Times New Roman" w:cs="Times New Roman"/>
                <w:color w:val="000000" w:themeColor="text1"/>
                <w:sz w:val="24"/>
                <w:szCs w:val="24"/>
                <w:lang w:eastAsia="lv-LV"/>
              </w:rPr>
              <w:t>s</w:t>
            </w:r>
            <w:proofErr w:type="spellEnd"/>
            <w:r w:rsidR="00433A6C" w:rsidRPr="00433A6C">
              <w:rPr>
                <w:rFonts w:ascii="Times New Roman" w:eastAsia="Times New Roman" w:hAnsi="Times New Roman" w:cs="Times New Roman"/>
                <w:color w:val="000000" w:themeColor="text1"/>
                <w:sz w:val="24"/>
                <w:szCs w:val="24"/>
                <w:lang w:eastAsia="lv-LV"/>
              </w:rPr>
              <w:t xml:space="preserve"> pārbūves darbus</w:t>
            </w:r>
            <w:r w:rsidR="00B25143">
              <w:rPr>
                <w:rFonts w:ascii="Times New Roman" w:eastAsia="Times New Roman" w:hAnsi="Times New Roman" w:cs="Times New Roman"/>
                <w:color w:val="000000" w:themeColor="text1"/>
                <w:sz w:val="24"/>
                <w:szCs w:val="24"/>
                <w:lang w:eastAsia="lv-LV"/>
              </w:rPr>
              <w:t xml:space="preserve">, t.sk. </w:t>
            </w:r>
            <w:r w:rsidR="00143AEA" w:rsidRPr="00143AEA">
              <w:rPr>
                <w:rFonts w:ascii="Times New Roman" w:eastAsia="Times New Roman" w:hAnsi="Times New Roman" w:cs="Times New Roman"/>
                <w:color w:val="000000" w:themeColor="text1"/>
                <w:sz w:val="24"/>
                <w:szCs w:val="24"/>
                <w:lang w:eastAsia="lv-LV"/>
              </w:rPr>
              <w:t>pārvietojamā </w:t>
            </w:r>
            <w:proofErr w:type="spellStart"/>
            <w:r w:rsidR="00B25143" w:rsidRPr="00143AEA">
              <w:rPr>
                <w:rFonts w:ascii="Times New Roman" w:eastAsia="Times New Roman" w:hAnsi="Times New Roman" w:cs="Times New Roman"/>
                <w:color w:val="000000" w:themeColor="text1"/>
                <w:sz w:val="24"/>
                <w:szCs w:val="24"/>
                <w:lang w:eastAsia="lv-LV"/>
              </w:rPr>
              <w:t>dīzeļģeneratora</w:t>
            </w:r>
            <w:proofErr w:type="spellEnd"/>
            <w:r w:rsidR="00B25143" w:rsidRPr="00B25143">
              <w:rPr>
                <w:rFonts w:ascii="Times New Roman" w:eastAsia="Times New Roman" w:hAnsi="Times New Roman" w:cs="Times New Roman"/>
                <w:color w:val="000000" w:themeColor="text1"/>
                <w:sz w:val="24"/>
                <w:szCs w:val="24"/>
                <w:lang w:eastAsia="lv-LV"/>
              </w:rPr>
              <w:t> uzstādīšan</w:t>
            </w:r>
            <w:r w:rsidR="00FD4AB5">
              <w:rPr>
                <w:rFonts w:ascii="Times New Roman" w:eastAsia="Times New Roman" w:hAnsi="Times New Roman" w:cs="Times New Roman"/>
                <w:color w:val="000000" w:themeColor="text1"/>
                <w:sz w:val="24"/>
                <w:szCs w:val="24"/>
                <w:lang w:eastAsia="lv-LV"/>
              </w:rPr>
              <w:t>u</w:t>
            </w:r>
            <w:r w:rsidR="00B25143" w:rsidRPr="00B25143">
              <w:rPr>
                <w:rFonts w:ascii="Times New Roman" w:eastAsia="Times New Roman" w:hAnsi="Times New Roman" w:cs="Times New Roman"/>
                <w:color w:val="000000" w:themeColor="text1"/>
                <w:sz w:val="24"/>
                <w:szCs w:val="24"/>
                <w:lang w:eastAsia="lv-LV"/>
              </w:rPr>
              <w:t xml:space="preserve"> un pieslēgšan</w:t>
            </w:r>
            <w:r w:rsidR="00FD4AB5">
              <w:rPr>
                <w:rFonts w:ascii="Times New Roman" w:eastAsia="Times New Roman" w:hAnsi="Times New Roman" w:cs="Times New Roman"/>
                <w:color w:val="000000" w:themeColor="text1"/>
                <w:sz w:val="24"/>
                <w:szCs w:val="24"/>
                <w:lang w:eastAsia="lv-LV"/>
              </w:rPr>
              <w:t>u</w:t>
            </w:r>
            <w:r w:rsidR="00B25143" w:rsidRPr="00B25143">
              <w:rPr>
                <w:rFonts w:ascii="Times New Roman" w:eastAsia="Times New Roman" w:hAnsi="Times New Roman" w:cs="Times New Roman"/>
                <w:color w:val="000000" w:themeColor="text1"/>
                <w:sz w:val="24"/>
                <w:szCs w:val="24"/>
                <w:lang w:eastAsia="lv-LV"/>
              </w:rPr>
              <w:t xml:space="preserve"> esošajiem elektrotīkliem</w:t>
            </w:r>
            <w:r w:rsidR="00143AEA">
              <w:rPr>
                <w:rFonts w:ascii="Times New Roman" w:eastAsia="Times New Roman" w:hAnsi="Times New Roman" w:cs="Times New Roman"/>
                <w:color w:val="000000" w:themeColor="text1"/>
                <w:sz w:val="24"/>
                <w:szCs w:val="24"/>
                <w:lang w:eastAsia="lv-LV"/>
              </w:rPr>
              <w:t xml:space="preserve">, </w:t>
            </w:r>
            <w:r w:rsidR="00B25143" w:rsidRPr="00B25143">
              <w:rPr>
                <w:rFonts w:ascii="Times New Roman" w:eastAsia="Times New Roman" w:hAnsi="Times New Roman" w:cs="Times New Roman"/>
                <w:color w:val="000000" w:themeColor="text1"/>
                <w:sz w:val="24"/>
                <w:szCs w:val="24"/>
                <w:lang w:eastAsia="lv-LV"/>
              </w:rPr>
              <w:t xml:space="preserve"> </w:t>
            </w:r>
            <w:r w:rsidR="00143AEA">
              <w:rPr>
                <w:rFonts w:ascii="Times New Roman" w:eastAsia="Times New Roman" w:hAnsi="Times New Roman" w:cs="Times New Roman"/>
                <w:color w:val="000000" w:themeColor="text1"/>
                <w:sz w:val="24"/>
                <w:szCs w:val="24"/>
                <w:lang w:eastAsia="lv-LV"/>
              </w:rPr>
              <w:t xml:space="preserve">vai </w:t>
            </w:r>
            <w:r w:rsidR="00FD4AB5">
              <w:rPr>
                <w:rFonts w:ascii="Times New Roman" w:eastAsia="Times New Roman" w:hAnsi="Times New Roman" w:cs="Times New Roman"/>
                <w:color w:val="000000" w:themeColor="text1"/>
                <w:sz w:val="24"/>
                <w:szCs w:val="24"/>
                <w:lang w:eastAsia="lv-LV"/>
              </w:rPr>
              <w:t xml:space="preserve"> </w:t>
            </w:r>
            <w:r w:rsidR="002221C9">
              <w:rPr>
                <w:rFonts w:ascii="Times New Roman" w:eastAsia="Times New Roman" w:hAnsi="Times New Roman" w:cs="Times New Roman"/>
                <w:color w:val="000000" w:themeColor="text1"/>
                <w:sz w:val="24"/>
                <w:szCs w:val="24"/>
                <w:lang w:eastAsia="lv-LV"/>
              </w:rPr>
              <w:t>jaun</w:t>
            </w:r>
            <w:r w:rsidR="00FD4AB5">
              <w:rPr>
                <w:rFonts w:ascii="Times New Roman" w:eastAsia="Times New Roman" w:hAnsi="Times New Roman" w:cs="Times New Roman"/>
                <w:color w:val="000000" w:themeColor="text1"/>
                <w:sz w:val="24"/>
                <w:szCs w:val="24"/>
                <w:lang w:eastAsia="lv-LV"/>
              </w:rPr>
              <w:t>as</w:t>
            </w:r>
            <w:r w:rsidR="002221C9">
              <w:rPr>
                <w:rFonts w:ascii="Times New Roman" w:eastAsia="Times New Roman" w:hAnsi="Times New Roman" w:cs="Times New Roman"/>
                <w:color w:val="000000" w:themeColor="text1"/>
                <w:sz w:val="24"/>
                <w:szCs w:val="24"/>
                <w:lang w:eastAsia="lv-LV"/>
              </w:rPr>
              <w:t xml:space="preserve"> </w:t>
            </w:r>
            <w:proofErr w:type="spellStart"/>
            <w:r w:rsidR="002221C9">
              <w:rPr>
                <w:rFonts w:ascii="Times New Roman" w:eastAsia="Times New Roman" w:hAnsi="Times New Roman" w:cs="Times New Roman"/>
                <w:color w:val="000000" w:themeColor="text1"/>
                <w:sz w:val="24"/>
                <w:szCs w:val="24"/>
                <w:lang w:eastAsia="lv-LV"/>
              </w:rPr>
              <w:t>sadaln</w:t>
            </w:r>
            <w:r w:rsidR="00FD4AB5">
              <w:rPr>
                <w:rFonts w:ascii="Times New Roman" w:eastAsia="Times New Roman" w:hAnsi="Times New Roman" w:cs="Times New Roman"/>
                <w:color w:val="000000" w:themeColor="text1"/>
                <w:sz w:val="24"/>
                <w:szCs w:val="24"/>
                <w:lang w:eastAsia="lv-LV"/>
              </w:rPr>
              <w:t>es</w:t>
            </w:r>
            <w:proofErr w:type="spellEnd"/>
            <w:r w:rsidR="00FD4AB5">
              <w:rPr>
                <w:rFonts w:ascii="Times New Roman" w:eastAsia="Times New Roman" w:hAnsi="Times New Roman" w:cs="Times New Roman"/>
                <w:color w:val="000000" w:themeColor="text1"/>
                <w:sz w:val="24"/>
                <w:szCs w:val="24"/>
                <w:lang w:eastAsia="lv-LV"/>
              </w:rPr>
              <w:t xml:space="preserve"> uzstādīšanu</w:t>
            </w:r>
            <w:r w:rsidR="00CE0CA3">
              <w:rPr>
                <w:rFonts w:ascii="Times New Roman" w:eastAsia="Times New Roman" w:hAnsi="Times New Roman" w:cs="Times New Roman"/>
                <w:color w:val="000000" w:themeColor="text1"/>
                <w:sz w:val="24"/>
                <w:szCs w:val="24"/>
                <w:lang w:eastAsia="lv-LV"/>
              </w:rPr>
              <w:t xml:space="preserve"> (</w:t>
            </w:r>
            <w:r w:rsidR="00CE0CA3" w:rsidRPr="002221C9">
              <w:rPr>
                <w:rFonts w:ascii="Times New Roman" w:eastAsia="Times New Roman" w:hAnsi="Times New Roman" w:cs="Times New Roman"/>
                <w:color w:val="000000" w:themeColor="text1"/>
                <w:sz w:val="24"/>
                <w:szCs w:val="24"/>
                <w:lang w:eastAsia="lv-LV"/>
              </w:rPr>
              <w:t>atkarībā no projektēšanas gaitā pieņemtajiem risinājumiem).</w:t>
            </w:r>
          </w:p>
          <w:p w14:paraId="7DAAF733" w14:textId="6AC3202D" w:rsidR="00EA48C0" w:rsidRPr="003E0A38" w:rsidRDefault="002221C9" w:rsidP="00EA48C0">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lv-LV"/>
              </w:rPr>
            </w:pPr>
            <w:r w:rsidRPr="003E0A38">
              <w:rPr>
                <w:rFonts w:ascii="Times New Roman" w:eastAsia="Times New Roman" w:hAnsi="Times New Roman" w:cs="Times New Roman"/>
                <w:color w:val="000000" w:themeColor="text1"/>
                <w:sz w:val="24"/>
                <w:szCs w:val="24"/>
                <w:lang w:eastAsia="lv-LV"/>
              </w:rPr>
              <w:t xml:space="preserve">Paredzēt </w:t>
            </w:r>
            <w:r w:rsidR="00FD4261" w:rsidRPr="003E0A38">
              <w:rPr>
                <w:rFonts w:ascii="Times New Roman" w:eastAsia="Times New Roman" w:hAnsi="Times New Roman" w:cs="Times New Roman"/>
                <w:color w:val="000000" w:themeColor="text1"/>
                <w:sz w:val="24"/>
                <w:szCs w:val="24"/>
                <w:lang w:eastAsia="lv-LV"/>
              </w:rPr>
              <w:t xml:space="preserve">objekta </w:t>
            </w:r>
            <w:r w:rsidR="00EA48C0" w:rsidRPr="003E0A38">
              <w:rPr>
                <w:rFonts w:ascii="Times New Roman" w:eastAsia="Times New Roman" w:hAnsi="Times New Roman" w:cs="Times New Roman"/>
                <w:color w:val="000000" w:themeColor="text1"/>
                <w:sz w:val="24"/>
                <w:szCs w:val="24"/>
                <w:lang w:eastAsia="lv-LV"/>
              </w:rPr>
              <w:t xml:space="preserve">teritorijas </w:t>
            </w:r>
            <w:r w:rsidR="00D24188" w:rsidRPr="003E0A38">
              <w:rPr>
                <w:rFonts w:ascii="Times New Roman" w:eastAsia="Times New Roman" w:hAnsi="Times New Roman" w:cs="Times New Roman"/>
                <w:color w:val="000000" w:themeColor="text1"/>
                <w:sz w:val="24"/>
                <w:szCs w:val="24"/>
                <w:lang w:eastAsia="lv-LV"/>
              </w:rPr>
              <w:t>ārēj</w:t>
            </w:r>
            <w:r w:rsidR="007D1FED" w:rsidRPr="003E0A38">
              <w:rPr>
                <w:rFonts w:ascii="Times New Roman" w:eastAsia="Times New Roman" w:hAnsi="Times New Roman" w:cs="Times New Roman"/>
                <w:color w:val="000000" w:themeColor="text1"/>
                <w:sz w:val="24"/>
                <w:szCs w:val="24"/>
                <w:lang w:eastAsia="lv-LV"/>
              </w:rPr>
              <w:t>o</w:t>
            </w:r>
            <w:r w:rsidR="00FD4261" w:rsidRPr="003E0A38">
              <w:rPr>
                <w:rFonts w:ascii="Times New Roman" w:eastAsia="Times New Roman" w:hAnsi="Times New Roman" w:cs="Times New Roman"/>
                <w:color w:val="000000" w:themeColor="text1"/>
                <w:sz w:val="24"/>
                <w:szCs w:val="24"/>
                <w:lang w:eastAsia="lv-LV"/>
              </w:rPr>
              <w:t xml:space="preserve"> elektroapgādes tīkl</w:t>
            </w:r>
            <w:r w:rsidR="007D1FED" w:rsidRPr="003E0A38">
              <w:rPr>
                <w:rFonts w:ascii="Times New Roman" w:eastAsia="Times New Roman" w:hAnsi="Times New Roman" w:cs="Times New Roman"/>
                <w:color w:val="000000" w:themeColor="text1"/>
                <w:sz w:val="24"/>
                <w:szCs w:val="24"/>
                <w:lang w:eastAsia="lv-LV"/>
              </w:rPr>
              <w:t>u</w:t>
            </w:r>
            <w:r w:rsidR="00D24188" w:rsidRPr="003E0A38">
              <w:rPr>
                <w:rFonts w:ascii="Times New Roman" w:eastAsia="Times New Roman" w:hAnsi="Times New Roman" w:cs="Times New Roman"/>
                <w:color w:val="000000" w:themeColor="text1"/>
                <w:sz w:val="24"/>
                <w:szCs w:val="24"/>
                <w:lang w:eastAsia="lv-LV"/>
              </w:rPr>
              <w:t xml:space="preserve"> pārbūvi</w:t>
            </w:r>
            <w:r w:rsidR="00EA48C0" w:rsidRPr="003E0A38">
              <w:rPr>
                <w:rFonts w:ascii="Times New Roman" w:eastAsia="Times New Roman" w:hAnsi="Times New Roman" w:cs="Times New Roman"/>
                <w:color w:val="000000" w:themeColor="text1"/>
                <w:sz w:val="24"/>
                <w:szCs w:val="24"/>
                <w:lang w:eastAsia="lv-LV"/>
              </w:rPr>
              <w:t>.</w:t>
            </w:r>
          </w:p>
          <w:p w14:paraId="11F33E6E" w14:textId="76128D4C" w:rsidR="004E4AB0" w:rsidRDefault="004E4AB0" w:rsidP="00EA48C0">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lv-LV"/>
              </w:rPr>
            </w:pPr>
            <w:r w:rsidRPr="003E0A38">
              <w:rPr>
                <w:rFonts w:ascii="Times New Roman" w:eastAsia="Times New Roman" w:hAnsi="Times New Roman" w:cs="Times New Roman"/>
                <w:color w:val="000000" w:themeColor="text1"/>
                <w:sz w:val="24"/>
                <w:szCs w:val="24"/>
                <w:lang w:eastAsia="lv-LV"/>
              </w:rPr>
              <w:t xml:space="preserve">Nepieciešamības gadījumā </w:t>
            </w:r>
            <w:r w:rsidR="00903CF9" w:rsidRPr="003E0A38">
              <w:rPr>
                <w:rFonts w:ascii="Times New Roman" w:eastAsia="Times New Roman" w:hAnsi="Times New Roman" w:cs="Times New Roman"/>
                <w:color w:val="000000" w:themeColor="text1"/>
                <w:sz w:val="24"/>
                <w:szCs w:val="24"/>
                <w:lang w:eastAsia="lv-LV"/>
              </w:rPr>
              <w:t xml:space="preserve">veikt visus nepieciešamus </w:t>
            </w:r>
            <w:r w:rsidR="00120469" w:rsidRPr="003E0A38">
              <w:rPr>
                <w:rFonts w:ascii="Times New Roman" w:eastAsia="Times New Roman" w:hAnsi="Times New Roman" w:cs="Times New Roman"/>
                <w:color w:val="000000" w:themeColor="text1"/>
                <w:sz w:val="24"/>
                <w:szCs w:val="24"/>
                <w:lang w:eastAsia="lv-LV"/>
              </w:rPr>
              <w:t xml:space="preserve">objekta </w:t>
            </w:r>
            <w:r w:rsidR="00903CF9" w:rsidRPr="003E0A38">
              <w:rPr>
                <w:rFonts w:ascii="Times New Roman" w:eastAsia="Times New Roman" w:hAnsi="Times New Roman" w:cs="Times New Roman"/>
                <w:color w:val="000000" w:themeColor="text1"/>
                <w:sz w:val="24"/>
                <w:szCs w:val="24"/>
                <w:lang w:eastAsia="lv-LV"/>
              </w:rPr>
              <w:t xml:space="preserve">ēku </w:t>
            </w:r>
            <w:proofErr w:type="spellStart"/>
            <w:r w:rsidR="00903CF9" w:rsidRPr="003E0A38">
              <w:rPr>
                <w:rFonts w:ascii="Times New Roman" w:eastAsia="Times New Roman" w:hAnsi="Times New Roman" w:cs="Times New Roman"/>
                <w:color w:val="000000" w:themeColor="text1"/>
                <w:sz w:val="24"/>
                <w:szCs w:val="24"/>
                <w:lang w:eastAsia="lv-LV"/>
              </w:rPr>
              <w:t>ievadsadal</w:t>
            </w:r>
            <w:r w:rsidR="00862B7E" w:rsidRPr="003E0A38">
              <w:rPr>
                <w:rFonts w:ascii="Times New Roman" w:eastAsia="Times New Roman" w:hAnsi="Times New Roman" w:cs="Times New Roman"/>
                <w:color w:val="000000" w:themeColor="text1"/>
                <w:sz w:val="24"/>
                <w:szCs w:val="24"/>
                <w:lang w:eastAsia="lv-LV"/>
              </w:rPr>
              <w:t>ņu</w:t>
            </w:r>
            <w:proofErr w:type="spellEnd"/>
            <w:r w:rsidR="00903CF9" w:rsidRPr="003E0A38">
              <w:rPr>
                <w:rFonts w:ascii="Times New Roman" w:eastAsia="Times New Roman" w:hAnsi="Times New Roman" w:cs="Times New Roman"/>
                <w:color w:val="000000" w:themeColor="text1"/>
                <w:sz w:val="24"/>
                <w:szCs w:val="24"/>
                <w:lang w:eastAsia="lv-LV"/>
              </w:rPr>
              <w:t xml:space="preserve"> pārbūves darbus</w:t>
            </w:r>
            <w:r w:rsidR="004176B1" w:rsidRPr="003E0A38">
              <w:rPr>
                <w:rFonts w:ascii="Times New Roman" w:eastAsia="Times New Roman" w:hAnsi="Times New Roman" w:cs="Times New Roman"/>
                <w:color w:val="000000" w:themeColor="text1"/>
                <w:sz w:val="24"/>
                <w:szCs w:val="24"/>
                <w:lang w:eastAsia="lv-LV"/>
              </w:rPr>
              <w:t xml:space="preserve">, t.sk. </w:t>
            </w:r>
            <w:r w:rsidRPr="003E0A38">
              <w:rPr>
                <w:rFonts w:ascii="Times New Roman" w:eastAsia="Times New Roman" w:hAnsi="Times New Roman" w:cs="Times New Roman"/>
                <w:color w:val="000000" w:themeColor="text1"/>
                <w:sz w:val="24"/>
                <w:szCs w:val="24"/>
                <w:lang w:eastAsia="lv-LV"/>
              </w:rPr>
              <w:t>paredz</w:t>
            </w:r>
            <w:r w:rsidR="004176B1" w:rsidRPr="003E0A38">
              <w:rPr>
                <w:rFonts w:ascii="Times New Roman" w:eastAsia="Times New Roman" w:hAnsi="Times New Roman" w:cs="Times New Roman"/>
                <w:color w:val="000000" w:themeColor="text1"/>
                <w:sz w:val="24"/>
                <w:szCs w:val="24"/>
                <w:lang w:eastAsia="lv-LV"/>
              </w:rPr>
              <w:t>ot</w:t>
            </w:r>
            <w:r w:rsidRPr="003E0A38">
              <w:rPr>
                <w:rFonts w:ascii="Times New Roman" w:eastAsia="Times New Roman" w:hAnsi="Times New Roman" w:cs="Times New Roman"/>
                <w:color w:val="000000" w:themeColor="text1"/>
                <w:sz w:val="24"/>
                <w:szCs w:val="24"/>
                <w:lang w:eastAsia="lv-LV"/>
              </w:rPr>
              <w:t xml:space="preserve"> </w:t>
            </w:r>
            <w:r w:rsidR="00437235" w:rsidRPr="003E0A38">
              <w:rPr>
                <w:rFonts w:ascii="Times New Roman" w:eastAsia="Times New Roman" w:hAnsi="Times New Roman" w:cs="Times New Roman"/>
                <w:color w:val="000000" w:themeColor="text1"/>
                <w:sz w:val="24"/>
                <w:szCs w:val="24"/>
                <w:lang w:eastAsia="lv-LV"/>
              </w:rPr>
              <w:t xml:space="preserve">potenciālu izlīdzināšanas, </w:t>
            </w:r>
            <w:proofErr w:type="spellStart"/>
            <w:r w:rsidR="00437235" w:rsidRPr="003E0A38">
              <w:rPr>
                <w:rFonts w:ascii="Times New Roman" w:eastAsia="Times New Roman" w:hAnsi="Times New Roman" w:cs="Times New Roman"/>
                <w:color w:val="000000" w:themeColor="text1"/>
                <w:sz w:val="24"/>
                <w:szCs w:val="24"/>
                <w:lang w:eastAsia="lv-LV"/>
              </w:rPr>
              <w:t>pārspriegumaizsardzības</w:t>
            </w:r>
            <w:proofErr w:type="spellEnd"/>
            <w:r w:rsidR="00437235" w:rsidRPr="003E0A38">
              <w:rPr>
                <w:rFonts w:ascii="Times New Roman" w:eastAsia="Times New Roman" w:hAnsi="Times New Roman" w:cs="Times New Roman"/>
                <w:color w:val="000000" w:themeColor="text1"/>
                <w:sz w:val="24"/>
                <w:szCs w:val="24"/>
                <w:lang w:eastAsia="lv-LV"/>
              </w:rPr>
              <w:t>, zemējuma sistēmas tehniskos risinājumus</w:t>
            </w:r>
            <w:r w:rsidRPr="003E0A38">
              <w:rPr>
                <w:rFonts w:ascii="Times New Roman" w:eastAsia="Times New Roman" w:hAnsi="Times New Roman" w:cs="Times New Roman"/>
                <w:color w:val="000000" w:themeColor="text1"/>
                <w:sz w:val="24"/>
                <w:szCs w:val="24"/>
                <w:lang w:eastAsia="lv-LV"/>
              </w:rPr>
              <w:t>.</w:t>
            </w:r>
          </w:p>
        </w:tc>
      </w:tr>
      <w:tr w:rsidR="00AC0C9A" w:rsidRPr="00790953" w14:paraId="2C42B385" w14:textId="77777777" w:rsidTr="004E4AB0">
        <w:trPr>
          <w:trHeight w:val="379"/>
        </w:trPr>
        <w:tc>
          <w:tcPr>
            <w:tcW w:w="703" w:type="dxa"/>
            <w:vMerge/>
          </w:tcPr>
          <w:p w14:paraId="011DCED5" w14:textId="77777777" w:rsidR="00AC0C9A" w:rsidRDefault="00AC0C9A" w:rsidP="004E4AB0">
            <w:pPr>
              <w:pStyle w:val="NoSpacing"/>
              <w:jc w:val="center"/>
              <w:rPr>
                <w:rFonts w:ascii="Times New Roman" w:eastAsia="Times New Roman" w:hAnsi="Times New Roman" w:cs="Times New Roman"/>
                <w:color w:val="000000" w:themeColor="text1"/>
                <w:sz w:val="24"/>
                <w:szCs w:val="24"/>
                <w:lang w:eastAsia="lv-LV"/>
              </w:rPr>
            </w:pPr>
          </w:p>
        </w:tc>
        <w:tc>
          <w:tcPr>
            <w:tcW w:w="9072" w:type="dxa"/>
            <w:gridSpan w:val="2"/>
          </w:tcPr>
          <w:p w14:paraId="6F946DBC" w14:textId="3B9CD6AA" w:rsidR="00AC0C9A" w:rsidRDefault="002B55ED" w:rsidP="004E4AB0">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lv-LV"/>
              </w:rPr>
            </w:pPr>
            <w:r>
              <w:rPr>
                <w:rFonts w:ascii="Times New Roman" w:eastAsia="Times New Roman" w:hAnsi="Times New Roman" w:cs="Times New Roman"/>
                <w:color w:val="000000" w:themeColor="text1"/>
                <w:sz w:val="24"/>
                <w:szCs w:val="24"/>
                <w:lang w:eastAsia="lv-LV"/>
              </w:rPr>
              <w:t xml:space="preserve">3.3. </w:t>
            </w:r>
            <w:r w:rsidR="00AC0C9A" w:rsidRPr="00AC0C9A">
              <w:rPr>
                <w:rFonts w:ascii="Times New Roman" w:eastAsia="Times New Roman" w:hAnsi="Times New Roman" w:cs="Times New Roman"/>
                <w:color w:val="000000" w:themeColor="text1"/>
                <w:sz w:val="24"/>
                <w:szCs w:val="24"/>
                <w:lang w:eastAsia="lv-LV"/>
              </w:rPr>
              <w:t xml:space="preserve">Izstrādājot būvprojektu, ievērot </w:t>
            </w:r>
            <w:proofErr w:type="spellStart"/>
            <w:r w:rsidR="00AC0C9A" w:rsidRPr="00AC0C9A">
              <w:rPr>
                <w:rFonts w:ascii="Times New Roman" w:eastAsia="Times New Roman" w:hAnsi="Times New Roman" w:cs="Times New Roman"/>
                <w:color w:val="000000" w:themeColor="text1"/>
                <w:sz w:val="24"/>
                <w:szCs w:val="24"/>
                <w:lang w:eastAsia="lv-LV"/>
              </w:rPr>
              <w:t>energopārvaldības</w:t>
            </w:r>
            <w:proofErr w:type="spellEnd"/>
            <w:r w:rsidR="00AC0C9A" w:rsidRPr="00AC0C9A">
              <w:rPr>
                <w:rFonts w:ascii="Times New Roman" w:eastAsia="Times New Roman" w:hAnsi="Times New Roman" w:cs="Times New Roman"/>
                <w:color w:val="000000" w:themeColor="text1"/>
                <w:sz w:val="24"/>
                <w:szCs w:val="24"/>
                <w:lang w:eastAsia="lv-LV"/>
              </w:rPr>
              <w:t xml:space="preserve"> sistēmas principus</w:t>
            </w:r>
            <w:r w:rsidR="00704050">
              <w:rPr>
                <w:rFonts w:ascii="Times New Roman" w:eastAsia="Times New Roman" w:hAnsi="Times New Roman" w:cs="Times New Roman"/>
                <w:color w:val="000000" w:themeColor="text1"/>
                <w:sz w:val="24"/>
                <w:szCs w:val="24"/>
                <w:lang w:eastAsia="lv-LV"/>
              </w:rPr>
              <w:t>;</w:t>
            </w:r>
            <w:r w:rsidR="00AC0C9A" w:rsidRPr="00AC0C9A">
              <w:rPr>
                <w:rFonts w:ascii="Times New Roman" w:eastAsia="Times New Roman" w:hAnsi="Times New Roman" w:cs="Times New Roman"/>
                <w:color w:val="000000" w:themeColor="text1"/>
                <w:sz w:val="24"/>
                <w:szCs w:val="24"/>
                <w:lang w:eastAsia="lv-LV"/>
              </w:rPr>
              <w:t xml:space="preserve"> </w:t>
            </w:r>
            <w:r w:rsidR="003C7443">
              <w:rPr>
                <w:rFonts w:ascii="Times New Roman" w:eastAsia="Times New Roman" w:hAnsi="Times New Roman" w:cs="Times New Roman"/>
                <w:color w:val="000000" w:themeColor="text1"/>
                <w:sz w:val="24"/>
                <w:szCs w:val="24"/>
                <w:lang w:eastAsia="lv-LV"/>
              </w:rPr>
              <w:t>paredzot kontrol</w:t>
            </w:r>
            <w:r w:rsidR="0092722A">
              <w:rPr>
                <w:rFonts w:ascii="Times New Roman" w:eastAsia="Times New Roman" w:hAnsi="Times New Roman" w:cs="Times New Roman"/>
                <w:color w:val="000000" w:themeColor="text1"/>
                <w:sz w:val="24"/>
                <w:szCs w:val="24"/>
                <w:lang w:eastAsia="lv-LV"/>
              </w:rPr>
              <w:t xml:space="preserve">skaitītāju uzstādīšanu, </w:t>
            </w:r>
            <w:r w:rsidR="00AC0C9A" w:rsidRPr="00871187">
              <w:rPr>
                <w:rFonts w:ascii="Times New Roman" w:eastAsia="Times New Roman" w:hAnsi="Times New Roman" w:cs="Times New Roman"/>
                <w:color w:val="000000" w:themeColor="text1"/>
                <w:sz w:val="24"/>
                <w:szCs w:val="24"/>
                <w:lang w:eastAsia="lv-LV"/>
              </w:rPr>
              <w:t xml:space="preserve">nodrošināt </w:t>
            </w:r>
            <w:r w:rsidRPr="00871187">
              <w:rPr>
                <w:rFonts w:ascii="Times New Roman" w:eastAsia="Times New Roman" w:hAnsi="Times New Roman" w:cs="Times New Roman"/>
                <w:color w:val="000000" w:themeColor="text1"/>
                <w:sz w:val="24"/>
                <w:szCs w:val="24"/>
                <w:lang w:eastAsia="lv-LV"/>
              </w:rPr>
              <w:t xml:space="preserve">iespēju veikt </w:t>
            </w:r>
            <w:r w:rsidR="00AC0C9A" w:rsidRPr="00871187">
              <w:rPr>
                <w:rFonts w:ascii="Times New Roman" w:eastAsia="Times New Roman" w:hAnsi="Times New Roman" w:cs="Times New Roman"/>
                <w:color w:val="000000" w:themeColor="text1"/>
                <w:sz w:val="24"/>
                <w:szCs w:val="24"/>
                <w:lang w:eastAsia="lv-LV"/>
              </w:rPr>
              <w:t xml:space="preserve">attālinātu elektroenerģijas uzskaiti </w:t>
            </w:r>
            <w:r w:rsidR="00296928" w:rsidRPr="00871187">
              <w:rPr>
                <w:rFonts w:ascii="Times New Roman" w:eastAsia="Times New Roman" w:hAnsi="Times New Roman" w:cs="Times New Roman"/>
                <w:color w:val="000000" w:themeColor="text1"/>
                <w:sz w:val="24"/>
                <w:szCs w:val="24"/>
                <w:lang w:eastAsia="lv-LV"/>
              </w:rPr>
              <w:t>katrai objekta ēkai</w:t>
            </w:r>
            <w:r w:rsidR="00AC0C9A" w:rsidRPr="00871187">
              <w:rPr>
                <w:rFonts w:ascii="Times New Roman" w:eastAsia="Times New Roman" w:hAnsi="Times New Roman" w:cs="Times New Roman"/>
                <w:color w:val="000000" w:themeColor="text1"/>
                <w:sz w:val="24"/>
                <w:szCs w:val="24"/>
                <w:lang w:eastAsia="lv-LV"/>
              </w:rPr>
              <w:t xml:space="preserve"> atsevišķi, gan </w:t>
            </w:r>
            <w:r w:rsidR="00E9103F" w:rsidRPr="00871187">
              <w:rPr>
                <w:rFonts w:ascii="Times New Roman" w:eastAsia="Times New Roman" w:hAnsi="Times New Roman" w:cs="Times New Roman"/>
                <w:color w:val="000000" w:themeColor="text1"/>
                <w:sz w:val="24"/>
                <w:szCs w:val="24"/>
                <w:lang w:eastAsia="lv-LV"/>
              </w:rPr>
              <w:t>objektu</w:t>
            </w:r>
            <w:r w:rsidR="00AC0C9A" w:rsidRPr="00871187">
              <w:rPr>
                <w:rFonts w:ascii="Times New Roman" w:eastAsia="Times New Roman" w:hAnsi="Times New Roman" w:cs="Times New Roman"/>
                <w:color w:val="000000" w:themeColor="text1"/>
                <w:sz w:val="24"/>
                <w:szCs w:val="24"/>
                <w:lang w:eastAsia="lv-LV"/>
              </w:rPr>
              <w:t xml:space="preserve"> kopējam </w:t>
            </w:r>
            <w:proofErr w:type="spellStart"/>
            <w:r w:rsidR="00AC0C9A" w:rsidRPr="00871187">
              <w:rPr>
                <w:rFonts w:ascii="Times New Roman" w:eastAsia="Times New Roman" w:hAnsi="Times New Roman" w:cs="Times New Roman"/>
                <w:color w:val="000000" w:themeColor="text1"/>
                <w:sz w:val="24"/>
                <w:szCs w:val="24"/>
                <w:lang w:eastAsia="lv-LV"/>
              </w:rPr>
              <w:t>elektropatēriņam</w:t>
            </w:r>
            <w:proofErr w:type="spellEnd"/>
            <w:r w:rsidR="00871187">
              <w:rPr>
                <w:rFonts w:ascii="Times New Roman" w:eastAsia="Times New Roman" w:hAnsi="Times New Roman" w:cs="Times New Roman"/>
                <w:color w:val="000000" w:themeColor="text1"/>
                <w:sz w:val="24"/>
                <w:szCs w:val="24"/>
                <w:lang w:eastAsia="lv-LV"/>
              </w:rPr>
              <w:t>.</w:t>
            </w:r>
          </w:p>
        </w:tc>
      </w:tr>
      <w:tr w:rsidR="004E4AB0" w:rsidRPr="00790953" w14:paraId="5D70EEE1" w14:textId="77777777" w:rsidTr="004E4AB0">
        <w:trPr>
          <w:trHeight w:val="379"/>
        </w:trPr>
        <w:tc>
          <w:tcPr>
            <w:tcW w:w="703" w:type="dxa"/>
            <w:vMerge/>
          </w:tcPr>
          <w:p w14:paraId="55F8D606" w14:textId="77777777" w:rsidR="004E4AB0" w:rsidRDefault="004E4AB0" w:rsidP="004E4AB0">
            <w:pPr>
              <w:pStyle w:val="NoSpacing"/>
              <w:jc w:val="center"/>
              <w:rPr>
                <w:rFonts w:ascii="Times New Roman" w:eastAsia="Times New Roman" w:hAnsi="Times New Roman" w:cs="Times New Roman"/>
                <w:color w:val="000000" w:themeColor="text1"/>
                <w:sz w:val="24"/>
                <w:szCs w:val="24"/>
                <w:lang w:eastAsia="lv-LV"/>
              </w:rPr>
            </w:pPr>
          </w:p>
        </w:tc>
        <w:tc>
          <w:tcPr>
            <w:tcW w:w="9072" w:type="dxa"/>
            <w:gridSpan w:val="2"/>
          </w:tcPr>
          <w:p w14:paraId="4637958C" w14:textId="6FC56CB5" w:rsidR="004E4AB0" w:rsidRPr="003C7021" w:rsidRDefault="004E4AB0" w:rsidP="004E4AB0">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lv-LV"/>
              </w:rPr>
            </w:pPr>
            <w:r>
              <w:rPr>
                <w:rFonts w:ascii="Times New Roman" w:eastAsia="Times New Roman" w:hAnsi="Times New Roman" w:cs="Times New Roman"/>
                <w:color w:val="000000" w:themeColor="text1"/>
                <w:sz w:val="24"/>
                <w:szCs w:val="24"/>
                <w:lang w:eastAsia="lv-LV"/>
              </w:rPr>
              <w:t>3.</w:t>
            </w:r>
            <w:r w:rsidR="00F521FD">
              <w:rPr>
                <w:rFonts w:ascii="Times New Roman" w:eastAsia="Times New Roman" w:hAnsi="Times New Roman" w:cs="Times New Roman"/>
                <w:color w:val="000000" w:themeColor="text1"/>
                <w:sz w:val="24"/>
                <w:szCs w:val="24"/>
                <w:lang w:eastAsia="lv-LV"/>
              </w:rPr>
              <w:t>4</w:t>
            </w:r>
            <w:r>
              <w:rPr>
                <w:rFonts w:ascii="Times New Roman" w:eastAsia="Times New Roman" w:hAnsi="Times New Roman" w:cs="Times New Roman"/>
                <w:color w:val="000000" w:themeColor="text1"/>
                <w:sz w:val="24"/>
                <w:szCs w:val="24"/>
                <w:lang w:eastAsia="lv-LV"/>
              </w:rPr>
              <w:t>. B</w:t>
            </w:r>
            <w:r w:rsidRPr="00FE0F0C">
              <w:rPr>
                <w:rFonts w:ascii="Times New Roman" w:eastAsia="Times New Roman" w:hAnsi="Times New Roman" w:cs="Times New Roman"/>
                <w:color w:val="000000" w:themeColor="text1"/>
                <w:sz w:val="24"/>
                <w:szCs w:val="24"/>
                <w:lang w:eastAsia="lv-LV"/>
              </w:rPr>
              <w:t xml:space="preserve">ūvprojekta risinājumiem jānodrošina nepārtraukta </w:t>
            </w:r>
            <w:r>
              <w:rPr>
                <w:rFonts w:ascii="Times New Roman" w:eastAsia="Times New Roman" w:hAnsi="Times New Roman" w:cs="Times New Roman"/>
                <w:color w:val="000000" w:themeColor="text1"/>
                <w:sz w:val="24"/>
                <w:szCs w:val="24"/>
                <w:lang w:eastAsia="lv-LV"/>
              </w:rPr>
              <w:t>objekta</w:t>
            </w:r>
            <w:r w:rsidRPr="00FE0F0C">
              <w:rPr>
                <w:rFonts w:ascii="Times New Roman" w:eastAsia="Times New Roman" w:hAnsi="Times New Roman" w:cs="Times New Roman"/>
                <w:color w:val="000000" w:themeColor="text1"/>
                <w:sz w:val="24"/>
                <w:szCs w:val="24"/>
                <w:lang w:eastAsia="lv-LV"/>
              </w:rPr>
              <w:t xml:space="preserve"> darbība būvniecības ieceres īstenošanas laikā.</w:t>
            </w:r>
          </w:p>
        </w:tc>
      </w:tr>
      <w:tr w:rsidR="00ED4181" w:rsidRPr="00790953" w14:paraId="19CE0820" w14:textId="77777777" w:rsidTr="004E4AB0">
        <w:trPr>
          <w:trHeight w:val="379"/>
        </w:trPr>
        <w:tc>
          <w:tcPr>
            <w:tcW w:w="703" w:type="dxa"/>
            <w:vMerge/>
          </w:tcPr>
          <w:p w14:paraId="6644380E" w14:textId="77777777" w:rsidR="00ED4181" w:rsidRDefault="00ED4181" w:rsidP="004E4AB0">
            <w:pPr>
              <w:pStyle w:val="NoSpacing"/>
              <w:jc w:val="center"/>
              <w:rPr>
                <w:rFonts w:ascii="Times New Roman" w:eastAsia="Times New Roman" w:hAnsi="Times New Roman" w:cs="Times New Roman"/>
                <w:color w:val="000000" w:themeColor="text1"/>
                <w:sz w:val="24"/>
                <w:szCs w:val="24"/>
                <w:lang w:eastAsia="lv-LV"/>
              </w:rPr>
            </w:pPr>
          </w:p>
        </w:tc>
        <w:tc>
          <w:tcPr>
            <w:tcW w:w="9072" w:type="dxa"/>
            <w:gridSpan w:val="2"/>
          </w:tcPr>
          <w:p w14:paraId="622753FD" w14:textId="63140FF1" w:rsidR="00ED4181" w:rsidRDefault="00ED4181" w:rsidP="004E4AB0">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lv-LV"/>
              </w:rPr>
            </w:pPr>
            <w:r>
              <w:rPr>
                <w:rFonts w:ascii="Times New Roman" w:eastAsia="Times New Roman" w:hAnsi="Times New Roman" w:cs="Times New Roman"/>
                <w:color w:val="000000" w:themeColor="text1"/>
                <w:sz w:val="24"/>
                <w:szCs w:val="24"/>
                <w:lang w:eastAsia="lv-LV"/>
              </w:rPr>
              <w:t xml:space="preserve">3.5. Paredzēt esošās objekta 0.4kV barojošās līnijas demontāžu no objekta </w:t>
            </w:r>
            <w:r w:rsidRPr="00186F13">
              <w:rPr>
                <w:rFonts w:ascii="Times New Roman" w:eastAsia="Times New Roman" w:hAnsi="Times New Roman" w:cs="Times New Roman"/>
                <w:i/>
                <w:iCs/>
                <w:color w:val="000000" w:themeColor="text1"/>
                <w:sz w:val="24"/>
                <w:szCs w:val="24"/>
                <w:lang w:eastAsia="lv-LV"/>
              </w:rPr>
              <w:t>Brīvības iela 191, Rīga</w:t>
            </w:r>
            <w:r>
              <w:rPr>
                <w:rFonts w:ascii="Times New Roman" w:eastAsia="Times New Roman" w:hAnsi="Times New Roman" w:cs="Times New Roman"/>
                <w:color w:val="000000" w:themeColor="text1"/>
                <w:sz w:val="24"/>
                <w:szCs w:val="24"/>
                <w:lang w:eastAsia="lv-LV"/>
              </w:rPr>
              <w:t xml:space="preserve"> teritorijas.</w:t>
            </w:r>
          </w:p>
        </w:tc>
      </w:tr>
      <w:tr w:rsidR="009519B8" w:rsidRPr="00790953" w14:paraId="7A770851" w14:textId="77777777" w:rsidTr="004E4AB0">
        <w:trPr>
          <w:trHeight w:val="379"/>
        </w:trPr>
        <w:tc>
          <w:tcPr>
            <w:tcW w:w="703" w:type="dxa"/>
            <w:vMerge/>
          </w:tcPr>
          <w:p w14:paraId="558261D9" w14:textId="77777777" w:rsidR="009519B8" w:rsidRDefault="009519B8" w:rsidP="004E4AB0">
            <w:pPr>
              <w:pStyle w:val="NoSpacing"/>
              <w:jc w:val="center"/>
              <w:rPr>
                <w:rFonts w:ascii="Times New Roman" w:eastAsia="Times New Roman" w:hAnsi="Times New Roman" w:cs="Times New Roman"/>
                <w:color w:val="000000" w:themeColor="text1"/>
                <w:sz w:val="24"/>
                <w:szCs w:val="24"/>
                <w:lang w:eastAsia="lv-LV"/>
              </w:rPr>
            </w:pPr>
          </w:p>
        </w:tc>
        <w:tc>
          <w:tcPr>
            <w:tcW w:w="9072" w:type="dxa"/>
            <w:gridSpan w:val="2"/>
          </w:tcPr>
          <w:p w14:paraId="05F09B00" w14:textId="6B04712C" w:rsidR="009519B8" w:rsidRDefault="009519B8" w:rsidP="004E4AB0">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lv-LV"/>
              </w:rPr>
            </w:pPr>
            <w:r>
              <w:rPr>
                <w:rFonts w:ascii="Times New Roman" w:eastAsia="Times New Roman" w:hAnsi="Times New Roman" w:cs="Times New Roman"/>
                <w:color w:val="000000" w:themeColor="text1"/>
                <w:sz w:val="24"/>
                <w:szCs w:val="24"/>
                <w:lang w:eastAsia="lv-LV"/>
              </w:rPr>
              <w:t>3.6. P</w:t>
            </w:r>
            <w:r w:rsidRPr="009519B8">
              <w:rPr>
                <w:rFonts w:ascii="Times New Roman" w:eastAsia="Times New Roman" w:hAnsi="Times New Roman" w:cs="Times New Roman"/>
                <w:color w:val="000000" w:themeColor="text1"/>
                <w:sz w:val="24"/>
                <w:szCs w:val="24"/>
                <w:lang w:eastAsia="lv-LV"/>
              </w:rPr>
              <w:t>aredzēt rezerves cauruļu noguldīšanu</w:t>
            </w:r>
            <w:r w:rsidR="00F23D38">
              <w:rPr>
                <w:rFonts w:ascii="Times New Roman" w:eastAsia="Times New Roman" w:hAnsi="Times New Roman" w:cs="Times New Roman"/>
                <w:color w:val="000000" w:themeColor="text1"/>
                <w:sz w:val="24"/>
                <w:szCs w:val="24"/>
                <w:lang w:eastAsia="lv-LV"/>
              </w:rPr>
              <w:t xml:space="preserve"> (</w:t>
            </w:r>
            <w:r w:rsidR="00F23D38" w:rsidRPr="002221C9">
              <w:rPr>
                <w:rFonts w:ascii="Times New Roman" w:eastAsia="Times New Roman" w:hAnsi="Times New Roman" w:cs="Times New Roman"/>
                <w:color w:val="000000" w:themeColor="text1"/>
                <w:sz w:val="24"/>
                <w:szCs w:val="24"/>
                <w:lang w:eastAsia="lv-LV"/>
              </w:rPr>
              <w:t>atkarībā no projektēšanas gaitā pieņemtajiem risinājumiem</w:t>
            </w:r>
            <w:r w:rsidR="00F23D38">
              <w:rPr>
                <w:rFonts w:ascii="Times New Roman" w:eastAsia="Times New Roman" w:hAnsi="Times New Roman" w:cs="Times New Roman"/>
                <w:color w:val="000000" w:themeColor="text1"/>
                <w:sz w:val="24"/>
                <w:szCs w:val="24"/>
                <w:lang w:eastAsia="lv-LV"/>
              </w:rPr>
              <w:t xml:space="preserve">, saskaņā ar Pasūtītāja norādījumiem). </w:t>
            </w:r>
          </w:p>
        </w:tc>
      </w:tr>
      <w:tr w:rsidR="00F72487" w:rsidRPr="00790953" w14:paraId="2D81EE36" w14:textId="77777777" w:rsidTr="004E4AB0">
        <w:trPr>
          <w:trHeight w:val="379"/>
        </w:trPr>
        <w:tc>
          <w:tcPr>
            <w:tcW w:w="703" w:type="dxa"/>
            <w:vMerge/>
          </w:tcPr>
          <w:p w14:paraId="14955F87" w14:textId="77777777" w:rsidR="00F72487" w:rsidRDefault="00F72487" w:rsidP="004E4AB0">
            <w:pPr>
              <w:pStyle w:val="NoSpacing"/>
              <w:jc w:val="center"/>
              <w:rPr>
                <w:rFonts w:ascii="Times New Roman" w:eastAsia="Times New Roman" w:hAnsi="Times New Roman" w:cs="Times New Roman"/>
                <w:color w:val="000000" w:themeColor="text1"/>
                <w:sz w:val="24"/>
                <w:szCs w:val="24"/>
                <w:lang w:eastAsia="lv-LV"/>
              </w:rPr>
            </w:pPr>
          </w:p>
        </w:tc>
        <w:tc>
          <w:tcPr>
            <w:tcW w:w="9072" w:type="dxa"/>
            <w:gridSpan w:val="2"/>
          </w:tcPr>
          <w:p w14:paraId="7F95537E" w14:textId="1C9ED90B" w:rsidR="00F34967" w:rsidRDefault="00F72487" w:rsidP="00F34967">
            <w:pPr>
              <w:spacing w:after="0" w:line="240" w:lineRule="auto"/>
              <w:contextualSpacing/>
              <w:jc w:val="both"/>
              <w:rPr>
                <w:rFonts w:ascii="Times New Roman" w:eastAsia="Times New Roman" w:hAnsi="Times New Roman" w:cs="Times New Roman"/>
                <w:color w:val="000000" w:themeColor="text1"/>
                <w:sz w:val="24"/>
                <w:szCs w:val="24"/>
                <w:lang w:eastAsia="lv-LV"/>
              </w:rPr>
            </w:pPr>
            <w:r>
              <w:rPr>
                <w:rFonts w:ascii="Times New Roman" w:eastAsia="Times New Roman" w:hAnsi="Times New Roman" w:cs="Times New Roman"/>
                <w:color w:val="000000" w:themeColor="text1"/>
                <w:sz w:val="24"/>
                <w:szCs w:val="24"/>
                <w:lang w:eastAsia="lv-LV"/>
              </w:rPr>
              <w:t xml:space="preserve">3.7. </w:t>
            </w:r>
            <w:r w:rsidR="00F34967" w:rsidRPr="00F34967">
              <w:rPr>
                <w:rFonts w:ascii="Times New Roman" w:eastAsia="Times New Roman" w:hAnsi="Times New Roman" w:cs="Times New Roman"/>
                <w:color w:val="000000" w:themeColor="text1"/>
                <w:sz w:val="24"/>
                <w:szCs w:val="24"/>
                <w:lang w:eastAsia="lv-LV"/>
              </w:rPr>
              <w:t xml:space="preserve">Būvprojektā iekļaujamais minimālais grafisko un teksta dokumentu kopums, kas papildināms atbilstoši speciālo būvnoteikumu prasībām: </w:t>
            </w:r>
          </w:p>
          <w:p w14:paraId="0924BC62" w14:textId="75B36E8D" w:rsidR="00B46D60" w:rsidRDefault="003E0A38" w:rsidP="00F34967">
            <w:pPr>
              <w:spacing w:after="0" w:line="240" w:lineRule="auto"/>
              <w:contextualSpacing/>
              <w:jc w:val="both"/>
              <w:rPr>
                <w:rFonts w:ascii="Times New Roman" w:eastAsia="Times New Roman" w:hAnsi="Times New Roman" w:cs="Times New Roman"/>
                <w:color w:val="000000" w:themeColor="text1"/>
                <w:sz w:val="24"/>
                <w:szCs w:val="24"/>
                <w:lang w:eastAsia="lv-LV"/>
              </w:rPr>
            </w:pPr>
            <w:r>
              <w:rPr>
                <w:rFonts w:ascii="Times New Roman" w:eastAsia="Times New Roman" w:hAnsi="Times New Roman" w:cs="Times New Roman"/>
                <w:color w:val="000000" w:themeColor="text1"/>
                <w:sz w:val="24"/>
                <w:szCs w:val="24"/>
                <w:lang w:eastAsia="lv-LV"/>
              </w:rPr>
              <w:t xml:space="preserve">3.7.1. </w:t>
            </w:r>
            <w:r w:rsidR="00B46D60" w:rsidRPr="00B46D60">
              <w:rPr>
                <w:rFonts w:ascii="Times New Roman" w:eastAsia="Times New Roman" w:hAnsi="Times New Roman" w:cs="Times New Roman"/>
                <w:color w:val="000000" w:themeColor="text1"/>
                <w:sz w:val="24"/>
                <w:szCs w:val="24"/>
                <w:lang w:eastAsia="lv-LV"/>
              </w:rPr>
              <w:t xml:space="preserve">Vispārīgā daļa, t.sk. projektēšanas uzsākšanai nepieciešamie dokumenti, zemes gabala inženierizpētes dokumenti, tehniskie noteikumi, atļaujas, saskaņojumi u.c. </w:t>
            </w:r>
          </w:p>
          <w:p w14:paraId="0E8024A6" w14:textId="335C4AE9" w:rsidR="00B46D60" w:rsidRDefault="003E0A38" w:rsidP="00F34967">
            <w:pPr>
              <w:spacing w:after="0" w:line="240" w:lineRule="auto"/>
              <w:contextualSpacing/>
              <w:jc w:val="both"/>
              <w:rPr>
                <w:rFonts w:ascii="Times New Roman" w:eastAsia="Times New Roman" w:hAnsi="Times New Roman" w:cs="Times New Roman"/>
                <w:color w:val="000000" w:themeColor="text1"/>
                <w:sz w:val="24"/>
                <w:szCs w:val="24"/>
                <w:lang w:eastAsia="lv-LV"/>
              </w:rPr>
            </w:pPr>
            <w:r>
              <w:rPr>
                <w:rFonts w:ascii="Times New Roman" w:eastAsia="Times New Roman" w:hAnsi="Times New Roman" w:cs="Times New Roman"/>
                <w:color w:val="000000" w:themeColor="text1"/>
                <w:sz w:val="24"/>
                <w:szCs w:val="24"/>
                <w:lang w:eastAsia="lv-LV"/>
              </w:rPr>
              <w:t xml:space="preserve">3.7.2. </w:t>
            </w:r>
            <w:r w:rsidR="00B46D60" w:rsidRPr="00B46D60">
              <w:rPr>
                <w:rFonts w:ascii="Times New Roman" w:eastAsia="Times New Roman" w:hAnsi="Times New Roman" w:cs="Times New Roman"/>
                <w:color w:val="000000" w:themeColor="text1"/>
                <w:sz w:val="24"/>
                <w:szCs w:val="24"/>
                <w:lang w:eastAsia="lv-LV"/>
              </w:rPr>
              <w:t>Skaidrojošais apraksts (SA), t.sk. apraksts par vides aizsardzības pasākumiem</w:t>
            </w:r>
            <w:r w:rsidR="001522B8">
              <w:rPr>
                <w:rFonts w:ascii="Times New Roman" w:eastAsia="Times New Roman" w:hAnsi="Times New Roman" w:cs="Times New Roman"/>
                <w:color w:val="000000" w:themeColor="text1"/>
                <w:sz w:val="24"/>
                <w:szCs w:val="24"/>
                <w:lang w:eastAsia="lv-LV"/>
              </w:rPr>
              <w:t>,</w:t>
            </w:r>
            <w:r w:rsidR="00B46D60" w:rsidRPr="00B46D60">
              <w:rPr>
                <w:rFonts w:ascii="Times New Roman" w:eastAsia="Times New Roman" w:hAnsi="Times New Roman" w:cs="Times New Roman"/>
                <w:color w:val="000000" w:themeColor="text1"/>
                <w:sz w:val="24"/>
                <w:szCs w:val="24"/>
                <w:lang w:eastAsia="lv-LV"/>
              </w:rPr>
              <w:t xml:space="preserve"> </w:t>
            </w:r>
          </w:p>
          <w:p w14:paraId="6F6E5CBA" w14:textId="4D1DC23F" w:rsidR="00A161AC" w:rsidRDefault="003E0A38" w:rsidP="00F34967">
            <w:pPr>
              <w:spacing w:after="0" w:line="240" w:lineRule="auto"/>
              <w:contextualSpacing/>
              <w:jc w:val="both"/>
              <w:rPr>
                <w:rFonts w:ascii="Times New Roman" w:eastAsia="Times New Roman" w:hAnsi="Times New Roman" w:cs="Times New Roman"/>
                <w:color w:val="000000" w:themeColor="text1"/>
                <w:sz w:val="24"/>
                <w:szCs w:val="24"/>
                <w:lang w:eastAsia="lv-LV"/>
              </w:rPr>
            </w:pPr>
            <w:r>
              <w:rPr>
                <w:rFonts w:ascii="Times New Roman" w:eastAsia="Times New Roman" w:hAnsi="Times New Roman" w:cs="Times New Roman"/>
                <w:color w:val="000000" w:themeColor="text1"/>
                <w:sz w:val="24"/>
                <w:szCs w:val="24"/>
                <w:lang w:eastAsia="lv-LV"/>
              </w:rPr>
              <w:t xml:space="preserve">3.7.3. </w:t>
            </w:r>
            <w:r w:rsidR="00B46D60">
              <w:rPr>
                <w:rFonts w:ascii="Times New Roman" w:eastAsia="Times New Roman" w:hAnsi="Times New Roman" w:cs="Times New Roman"/>
                <w:color w:val="000000" w:themeColor="text1"/>
                <w:sz w:val="24"/>
                <w:szCs w:val="24"/>
                <w:lang w:eastAsia="lv-LV"/>
              </w:rPr>
              <w:t>Ā</w:t>
            </w:r>
            <w:r w:rsidR="00B46D60" w:rsidRPr="00B46D60">
              <w:rPr>
                <w:rFonts w:ascii="Times New Roman" w:eastAsia="Times New Roman" w:hAnsi="Times New Roman" w:cs="Times New Roman"/>
                <w:color w:val="000000" w:themeColor="text1"/>
                <w:sz w:val="24"/>
                <w:szCs w:val="24"/>
                <w:lang w:eastAsia="lv-LV"/>
              </w:rPr>
              <w:t xml:space="preserve">rējā elektroapgāde (ELT), </w:t>
            </w:r>
          </w:p>
          <w:p w14:paraId="3CE5FDEE" w14:textId="4E59327F" w:rsidR="00A161AC" w:rsidRDefault="003E0A38" w:rsidP="00F34967">
            <w:pPr>
              <w:spacing w:after="0" w:line="240" w:lineRule="auto"/>
              <w:contextualSpacing/>
              <w:jc w:val="both"/>
              <w:rPr>
                <w:rFonts w:ascii="Times New Roman" w:eastAsia="Times New Roman" w:hAnsi="Times New Roman" w:cs="Times New Roman"/>
                <w:color w:val="000000" w:themeColor="text1"/>
                <w:sz w:val="24"/>
                <w:szCs w:val="24"/>
                <w:lang w:eastAsia="lv-LV"/>
              </w:rPr>
            </w:pPr>
            <w:r>
              <w:rPr>
                <w:rFonts w:ascii="Times New Roman" w:eastAsia="Times New Roman" w:hAnsi="Times New Roman" w:cs="Times New Roman"/>
                <w:color w:val="000000" w:themeColor="text1"/>
                <w:sz w:val="24"/>
                <w:szCs w:val="24"/>
                <w:lang w:eastAsia="lv-LV"/>
              </w:rPr>
              <w:t>3.7.4.</w:t>
            </w:r>
            <w:r w:rsidR="002A733A">
              <w:rPr>
                <w:rFonts w:ascii="Times New Roman" w:eastAsia="Times New Roman" w:hAnsi="Times New Roman" w:cs="Times New Roman"/>
                <w:color w:val="000000" w:themeColor="text1"/>
                <w:sz w:val="24"/>
                <w:szCs w:val="24"/>
                <w:lang w:eastAsia="lv-LV"/>
              </w:rPr>
              <w:t> </w:t>
            </w:r>
            <w:r w:rsidR="00A161AC">
              <w:rPr>
                <w:rFonts w:ascii="Times New Roman" w:eastAsia="Times New Roman" w:hAnsi="Times New Roman" w:cs="Times New Roman"/>
                <w:color w:val="000000" w:themeColor="text1"/>
                <w:sz w:val="24"/>
                <w:szCs w:val="24"/>
                <w:lang w:eastAsia="lv-LV"/>
              </w:rPr>
              <w:t>Iekšē</w:t>
            </w:r>
            <w:r w:rsidR="00A161AC" w:rsidRPr="00B46D60">
              <w:rPr>
                <w:rFonts w:ascii="Times New Roman" w:eastAsia="Times New Roman" w:hAnsi="Times New Roman" w:cs="Times New Roman"/>
                <w:color w:val="000000" w:themeColor="text1"/>
                <w:sz w:val="24"/>
                <w:szCs w:val="24"/>
                <w:lang w:eastAsia="lv-LV"/>
              </w:rPr>
              <w:t>jā elektroapgāde (EL),</w:t>
            </w:r>
            <w:r w:rsidR="00F11F35">
              <w:rPr>
                <w:rFonts w:ascii="Times New Roman" w:eastAsia="Times New Roman" w:hAnsi="Times New Roman" w:cs="Times New Roman"/>
                <w:color w:val="000000" w:themeColor="text1"/>
                <w:sz w:val="24"/>
                <w:szCs w:val="24"/>
                <w:lang w:eastAsia="lv-LV"/>
              </w:rPr>
              <w:t xml:space="preserve"> </w:t>
            </w:r>
            <w:r w:rsidR="00F11F35" w:rsidRPr="00F11F35">
              <w:rPr>
                <w:rFonts w:ascii="Times New Roman" w:eastAsia="Times New Roman" w:hAnsi="Times New Roman" w:cs="Times New Roman"/>
                <w:i/>
                <w:iCs/>
                <w:color w:val="000000" w:themeColor="text1"/>
                <w:sz w:val="24"/>
                <w:szCs w:val="24"/>
                <w:lang w:eastAsia="lv-LV"/>
              </w:rPr>
              <w:t>atkarībā no projektēšanas gaitā pieņemtajiem risinājumiem</w:t>
            </w:r>
          </w:p>
          <w:p w14:paraId="2498E94C" w14:textId="167037FC" w:rsidR="00A161AC" w:rsidRDefault="003E0A38" w:rsidP="00F34967">
            <w:pPr>
              <w:spacing w:after="0" w:line="240" w:lineRule="auto"/>
              <w:contextualSpacing/>
              <w:jc w:val="both"/>
              <w:rPr>
                <w:rFonts w:ascii="Times New Roman" w:eastAsia="Times New Roman" w:hAnsi="Times New Roman" w:cs="Times New Roman"/>
                <w:color w:val="000000" w:themeColor="text1"/>
                <w:sz w:val="24"/>
                <w:szCs w:val="24"/>
                <w:lang w:eastAsia="lv-LV"/>
              </w:rPr>
            </w:pPr>
            <w:r>
              <w:rPr>
                <w:rFonts w:ascii="Times New Roman" w:eastAsia="Times New Roman" w:hAnsi="Times New Roman" w:cs="Times New Roman"/>
                <w:color w:val="000000" w:themeColor="text1"/>
                <w:sz w:val="24"/>
                <w:szCs w:val="24"/>
                <w:lang w:eastAsia="lv-LV"/>
              </w:rPr>
              <w:t xml:space="preserve">3.7.5. </w:t>
            </w:r>
            <w:r w:rsidR="00B46D60" w:rsidRPr="00B46D60">
              <w:rPr>
                <w:rFonts w:ascii="Times New Roman" w:eastAsia="Times New Roman" w:hAnsi="Times New Roman" w:cs="Times New Roman"/>
                <w:color w:val="000000" w:themeColor="text1"/>
                <w:sz w:val="24"/>
                <w:szCs w:val="24"/>
                <w:lang w:eastAsia="lv-LV"/>
              </w:rPr>
              <w:t>Darbu organizācijas projekts (DOP)</w:t>
            </w:r>
            <w:r w:rsidR="004767AA">
              <w:rPr>
                <w:rFonts w:ascii="Times New Roman" w:eastAsia="Times New Roman" w:hAnsi="Times New Roman" w:cs="Times New Roman"/>
                <w:color w:val="000000" w:themeColor="text1"/>
                <w:sz w:val="24"/>
                <w:szCs w:val="24"/>
                <w:lang w:eastAsia="lv-LV"/>
              </w:rPr>
              <w:t>,</w:t>
            </w:r>
          </w:p>
          <w:p w14:paraId="01C0B675" w14:textId="36BAC14A" w:rsidR="00A161AC" w:rsidRDefault="003E0A38" w:rsidP="00F34967">
            <w:pPr>
              <w:spacing w:after="0" w:line="240" w:lineRule="auto"/>
              <w:contextualSpacing/>
              <w:jc w:val="both"/>
              <w:rPr>
                <w:rFonts w:ascii="Times New Roman" w:eastAsia="Times New Roman" w:hAnsi="Times New Roman" w:cs="Times New Roman"/>
                <w:color w:val="000000" w:themeColor="text1"/>
                <w:sz w:val="24"/>
                <w:szCs w:val="24"/>
                <w:lang w:eastAsia="lv-LV"/>
              </w:rPr>
            </w:pPr>
            <w:r>
              <w:rPr>
                <w:rFonts w:ascii="Times New Roman" w:eastAsia="Times New Roman" w:hAnsi="Times New Roman" w:cs="Times New Roman"/>
                <w:color w:val="000000" w:themeColor="text1"/>
                <w:sz w:val="24"/>
                <w:szCs w:val="24"/>
                <w:lang w:eastAsia="lv-LV"/>
              </w:rPr>
              <w:t xml:space="preserve">3.7.6. </w:t>
            </w:r>
            <w:r w:rsidR="00B46D60" w:rsidRPr="00B46D60">
              <w:rPr>
                <w:rFonts w:ascii="Times New Roman" w:eastAsia="Times New Roman" w:hAnsi="Times New Roman" w:cs="Times New Roman"/>
                <w:color w:val="000000" w:themeColor="text1"/>
                <w:sz w:val="24"/>
                <w:szCs w:val="24"/>
                <w:lang w:eastAsia="lv-LV"/>
              </w:rPr>
              <w:t xml:space="preserve">Ekonomiskā daļa, t.sk.: </w:t>
            </w:r>
          </w:p>
          <w:p w14:paraId="5F722853" w14:textId="41AE1269" w:rsidR="00A161AC" w:rsidRPr="00962F21" w:rsidRDefault="00B46D60" w:rsidP="00962F21">
            <w:pPr>
              <w:pStyle w:val="ListParagraph"/>
              <w:numPr>
                <w:ilvl w:val="0"/>
                <w:numId w:val="40"/>
              </w:numPr>
              <w:spacing w:after="0" w:line="240" w:lineRule="auto"/>
              <w:jc w:val="both"/>
              <w:rPr>
                <w:rFonts w:ascii="Times New Roman" w:eastAsia="Times New Roman" w:hAnsi="Times New Roman" w:cs="Times New Roman"/>
                <w:color w:val="000000" w:themeColor="text1"/>
                <w:sz w:val="24"/>
                <w:szCs w:val="24"/>
                <w:lang w:eastAsia="lv-LV"/>
              </w:rPr>
            </w:pPr>
            <w:r w:rsidRPr="00962F21">
              <w:rPr>
                <w:rFonts w:ascii="Times New Roman" w:eastAsia="Times New Roman" w:hAnsi="Times New Roman" w:cs="Times New Roman"/>
                <w:color w:val="000000" w:themeColor="text1"/>
                <w:sz w:val="24"/>
                <w:szCs w:val="24"/>
                <w:lang w:eastAsia="lv-LV"/>
              </w:rPr>
              <w:t xml:space="preserve">būvdarbu apjomu saraksts (BA); </w:t>
            </w:r>
          </w:p>
          <w:p w14:paraId="4972349E" w14:textId="4E052CCC" w:rsidR="00A161AC" w:rsidRPr="00962F21" w:rsidRDefault="00B46D60" w:rsidP="00962F21">
            <w:pPr>
              <w:pStyle w:val="ListParagraph"/>
              <w:numPr>
                <w:ilvl w:val="0"/>
                <w:numId w:val="40"/>
              </w:numPr>
              <w:spacing w:after="0" w:line="240" w:lineRule="auto"/>
              <w:jc w:val="both"/>
              <w:rPr>
                <w:rFonts w:ascii="Times New Roman" w:eastAsia="Times New Roman" w:hAnsi="Times New Roman" w:cs="Times New Roman"/>
                <w:color w:val="000000" w:themeColor="text1"/>
                <w:sz w:val="24"/>
                <w:szCs w:val="24"/>
                <w:lang w:eastAsia="lv-LV"/>
              </w:rPr>
            </w:pPr>
            <w:r w:rsidRPr="00962F21">
              <w:rPr>
                <w:rFonts w:ascii="Times New Roman" w:eastAsia="Times New Roman" w:hAnsi="Times New Roman" w:cs="Times New Roman"/>
                <w:color w:val="000000" w:themeColor="text1"/>
                <w:sz w:val="24"/>
                <w:szCs w:val="24"/>
                <w:lang w:eastAsia="lv-LV"/>
              </w:rPr>
              <w:t xml:space="preserve">iekārtu, konstrukciju un būvizstrādājumu kopsavilkums (IS); </w:t>
            </w:r>
          </w:p>
          <w:p w14:paraId="417E835A" w14:textId="653FF8E9" w:rsidR="00F72487" w:rsidRPr="009072D1" w:rsidRDefault="00B46D60" w:rsidP="004E4AB0">
            <w:pPr>
              <w:pStyle w:val="ListParagraph"/>
              <w:numPr>
                <w:ilvl w:val="0"/>
                <w:numId w:val="40"/>
              </w:numPr>
              <w:spacing w:after="0" w:line="240" w:lineRule="auto"/>
              <w:jc w:val="both"/>
              <w:rPr>
                <w:rFonts w:ascii="Times New Roman" w:eastAsia="Times New Roman" w:hAnsi="Times New Roman" w:cs="Times New Roman"/>
                <w:color w:val="000000" w:themeColor="text1"/>
                <w:sz w:val="24"/>
                <w:szCs w:val="24"/>
                <w:lang w:eastAsia="lv-LV"/>
              </w:rPr>
            </w:pPr>
            <w:r w:rsidRPr="00962F21">
              <w:rPr>
                <w:rFonts w:ascii="Times New Roman" w:eastAsia="Times New Roman" w:hAnsi="Times New Roman" w:cs="Times New Roman"/>
                <w:color w:val="000000" w:themeColor="text1"/>
                <w:sz w:val="24"/>
                <w:szCs w:val="24"/>
                <w:lang w:eastAsia="lv-LV"/>
              </w:rPr>
              <w:t>izmaksu aprēķins (T).</w:t>
            </w:r>
          </w:p>
        </w:tc>
      </w:tr>
      <w:tr w:rsidR="00914F73" w:rsidRPr="00790953" w14:paraId="7AAF52AC" w14:textId="77777777" w:rsidTr="004E4AB0">
        <w:trPr>
          <w:trHeight w:val="379"/>
        </w:trPr>
        <w:tc>
          <w:tcPr>
            <w:tcW w:w="703" w:type="dxa"/>
            <w:vMerge/>
          </w:tcPr>
          <w:p w14:paraId="74592753" w14:textId="77777777" w:rsidR="00914F73" w:rsidRDefault="00914F73" w:rsidP="004E4AB0">
            <w:pPr>
              <w:pStyle w:val="NoSpacing"/>
              <w:jc w:val="center"/>
              <w:rPr>
                <w:rFonts w:ascii="Times New Roman" w:eastAsia="Times New Roman" w:hAnsi="Times New Roman" w:cs="Times New Roman"/>
                <w:color w:val="000000" w:themeColor="text1"/>
                <w:sz w:val="24"/>
                <w:szCs w:val="24"/>
                <w:lang w:eastAsia="lv-LV"/>
              </w:rPr>
            </w:pPr>
          </w:p>
        </w:tc>
        <w:tc>
          <w:tcPr>
            <w:tcW w:w="9072" w:type="dxa"/>
            <w:gridSpan w:val="2"/>
          </w:tcPr>
          <w:p w14:paraId="1B468029" w14:textId="11A06636" w:rsidR="00914F73" w:rsidRDefault="00914F73" w:rsidP="004E4AB0">
            <w:pPr>
              <w:spacing w:after="0" w:line="240" w:lineRule="auto"/>
              <w:contextualSpacing/>
              <w:jc w:val="both"/>
              <w:rPr>
                <w:rFonts w:ascii="Times New Roman" w:eastAsia="Times New Roman" w:hAnsi="Times New Roman" w:cs="Times New Roman"/>
                <w:color w:val="000000" w:themeColor="text1"/>
                <w:sz w:val="24"/>
                <w:szCs w:val="24"/>
                <w:lang w:eastAsia="lv-LV"/>
              </w:rPr>
            </w:pPr>
            <w:r>
              <w:rPr>
                <w:rFonts w:ascii="Times New Roman" w:eastAsia="Times New Roman" w:hAnsi="Times New Roman" w:cs="Times New Roman"/>
                <w:color w:val="000000" w:themeColor="text1"/>
                <w:sz w:val="24"/>
                <w:szCs w:val="24"/>
                <w:lang w:eastAsia="lv-LV"/>
              </w:rPr>
              <w:t xml:space="preserve">3.8. </w:t>
            </w:r>
            <w:r w:rsidRPr="00E53FA8">
              <w:rPr>
                <w:rFonts w:ascii="Times New Roman" w:eastAsia="Times New Roman" w:hAnsi="Times New Roman" w:cs="Times New Roman"/>
                <w:color w:val="000000" w:themeColor="text1"/>
                <w:sz w:val="24"/>
                <w:szCs w:val="24"/>
                <w:lang w:eastAsia="lv-LV"/>
              </w:rPr>
              <w:t>Izstrādāt būvdarbu secības plānu</w:t>
            </w:r>
            <w:r>
              <w:rPr>
                <w:rFonts w:ascii="Times New Roman" w:eastAsia="Times New Roman" w:hAnsi="Times New Roman" w:cs="Times New Roman"/>
                <w:color w:val="000000" w:themeColor="text1"/>
                <w:sz w:val="24"/>
                <w:szCs w:val="24"/>
                <w:lang w:eastAsia="lv-LV"/>
              </w:rPr>
              <w:t>.</w:t>
            </w:r>
          </w:p>
        </w:tc>
      </w:tr>
      <w:tr w:rsidR="004E4AB0" w:rsidRPr="00790953" w14:paraId="6F320124" w14:textId="77777777" w:rsidTr="004E4AB0">
        <w:trPr>
          <w:trHeight w:val="379"/>
        </w:trPr>
        <w:tc>
          <w:tcPr>
            <w:tcW w:w="703" w:type="dxa"/>
            <w:vMerge/>
          </w:tcPr>
          <w:p w14:paraId="54162A69" w14:textId="77777777" w:rsidR="004E4AB0" w:rsidRDefault="004E4AB0" w:rsidP="004E4AB0">
            <w:pPr>
              <w:pStyle w:val="NoSpacing"/>
              <w:jc w:val="center"/>
              <w:rPr>
                <w:rFonts w:ascii="Times New Roman" w:eastAsia="Times New Roman" w:hAnsi="Times New Roman" w:cs="Times New Roman"/>
                <w:color w:val="000000" w:themeColor="text1"/>
                <w:sz w:val="24"/>
                <w:szCs w:val="24"/>
                <w:lang w:eastAsia="lv-LV"/>
              </w:rPr>
            </w:pPr>
          </w:p>
        </w:tc>
        <w:tc>
          <w:tcPr>
            <w:tcW w:w="9072" w:type="dxa"/>
            <w:gridSpan w:val="2"/>
          </w:tcPr>
          <w:p w14:paraId="1BD8E607" w14:textId="471822A5" w:rsidR="00901D77" w:rsidRPr="00901D77" w:rsidRDefault="00ED4181" w:rsidP="00901D77">
            <w:pPr>
              <w:spacing w:after="0" w:line="240" w:lineRule="auto"/>
              <w:contextualSpacing/>
              <w:jc w:val="both"/>
              <w:rPr>
                <w:rFonts w:ascii="Times New Roman" w:eastAsia="Times New Roman" w:hAnsi="Times New Roman" w:cs="Times New Roman"/>
                <w:color w:val="000000" w:themeColor="text1"/>
                <w:sz w:val="24"/>
                <w:szCs w:val="24"/>
                <w:lang w:eastAsia="lv-LV"/>
              </w:rPr>
            </w:pPr>
            <w:r>
              <w:rPr>
                <w:rFonts w:ascii="Times New Roman" w:eastAsia="Times New Roman" w:hAnsi="Times New Roman" w:cs="Times New Roman"/>
                <w:color w:val="000000" w:themeColor="text1"/>
                <w:sz w:val="24"/>
                <w:szCs w:val="24"/>
                <w:lang w:eastAsia="lv-LV"/>
              </w:rPr>
              <w:t>3.</w:t>
            </w:r>
            <w:r w:rsidR="00901D77">
              <w:rPr>
                <w:rFonts w:ascii="Times New Roman" w:eastAsia="Times New Roman" w:hAnsi="Times New Roman" w:cs="Times New Roman"/>
                <w:color w:val="000000" w:themeColor="text1"/>
                <w:sz w:val="24"/>
                <w:szCs w:val="24"/>
                <w:lang w:eastAsia="lv-LV"/>
              </w:rPr>
              <w:t>9</w:t>
            </w:r>
            <w:r>
              <w:rPr>
                <w:rFonts w:ascii="Times New Roman" w:eastAsia="Times New Roman" w:hAnsi="Times New Roman" w:cs="Times New Roman"/>
                <w:color w:val="000000" w:themeColor="text1"/>
                <w:sz w:val="24"/>
                <w:szCs w:val="24"/>
                <w:lang w:eastAsia="lv-LV"/>
              </w:rPr>
              <w:t>.</w:t>
            </w:r>
            <w:r w:rsidR="00901D77">
              <w:rPr>
                <w:rFonts w:ascii="Times New Roman" w:eastAsia="Times New Roman" w:hAnsi="Times New Roman" w:cs="Times New Roman"/>
                <w:color w:val="000000" w:themeColor="text1"/>
                <w:sz w:val="24"/>
                <w:szCs w:val="24"/>
                <w:lang w:eastAsia="lv-LV"/>
              </w:rPr>
              <w:t xml:space="preserve"> </w:t>
            </w:r>
            <w:r w:rsidR="00901D77" w:rsidRPr="00901D77">
              <w:rPr>
                <w:rFonts w:ascii="Times New Roman" w:eastAsia="Times New Roman" w:hAnsi="Times New Roman" w:cs="Times New Roman"/>
                <w:color w:val="000000" w:themeColor="text1"/>
                <w:sz w:val="24"/>
                <w:szCs w:val="24"/>
                <w:lang w:eastAsia="lv-LV"/>
              </w:rPr>
              <w:t xml:space="preserve">Izbūvējot inženiertīklus, tranšejas un segumi jāatjauno </w:t>
            </w:r>
            <w:r w:rsidR="00D33D7F">
              <w:rPr>
                <w:rFonts w:ascii="Times New Roman" w:eastAsia="Times New Roman" w:hAnsi="Times New Roman" w:cs="Times New Roman"/>
                <w:color w:val="000000" w:themeColor="text1"/>
                <w:sz w:val="24"/>
                <w:szCs w:val="24"/>
                <w:lang w:eastAsia="lv-LV"/>
              </w:rPr>
              <w:t xml:space="preserve">atbilstoši </w:t>
            </w:r>
            <w:r w:rsidR="00901D77" w:rsidRPr="00901D77">
              <w:rPr>
                <w:rFonts w:ascii="Times New Roman" w:eastAsia="Times New Roman" w:hAnsi="Times New Roman" w:cs="Times New Roman"/>
                <w:color w:val="000000" w:themeColor="text1"/>
                <w:sz w:val="24"/>
                <w:szCs w:val="24"/>
                <w:lang w:eastAsia="lv-LV"/>
              </w:rPr>
              <w:t>esošajai konstrukcijai.  </w:t>
            </w:r>
          </w:p>
          <w:p w14:paraId="7165F341" w14:textId="6AFD5D01" w:rsidR="004E4AB0" w:rsidRDefault="00901D77" w:rsidP="00901D77">
            <w:pPr>
              <w:spacing w:after="0" w:line="240" w:lineRule="auto"/>
              <w:contextualSpacing/>
              <w:jc w:val="both"/>
              <w:rPr>
                <w:rFonts w:ascii="Times New Roman" w:eastAsia="Times New Roman" w:hAnsi="Times New Roman" w:cs="Times New Roman"/>
                <w:color w:val="000000" w:themeColor="text1"/>
                <w:sz w:val="24"/>
                <w:szCs w:val="24"/>
                <w:lang w:eastAsia="lv-LV"/>
              </w:rPr>
            </w:pPr>
            <w:r w:rsidRPr="00901D77">
              <w:rPr>
                <w:rFonts w:ascii="Times New Roman" w:eastAsia="Times New Roman" w:hAnsi="Times New Roman" w:cs="Times New Roman"/>
                <w:color w:val="000000" w:themeColor="text1"/>
                <w:sz w:val="24"/>
                <w:szCs w:val="24"/>
                <w:lang w:eastAsia="lv-LV"/>
              </w:rPr>
              <w:t>Asfalta seguma atjaunošana: asfalta apakškārta - 0,5m uz katru pusi no tranšejas, asfalta virskārta - 1m uz katru pusi no tranšejas. Prasības būvmateriāliem un darbu tehnoloģijām - atbilstoši VSIA “Latvijas Valsts ceļi” autoceļu būvdarbu specifikāciju prasībām.</w:t>
            </w:r>
          </w:p>
        </w:tc>
      </w:tr>
      <w:tr w:rsidR="00004EA7" w:rsidRPr="00790953" w14:paraId="6EF2F8F9" w14:textId="77777777" w:rsidTr="004E4AB0">
        <w:trPr>
          <w:trHeight w:val="175"/>
        </w:trPr>
        <w:tc>
          <w:tcPr>
            <w:tcW w:w="703" w:type="dxa"/>
          </w:tcPr>
          <w:p w14:paraId="353AD8A5" w14:textId="1898C163" w:rsidR="00004EA7" w:rsidRPr="00790953" w:rsidRDefault="00004EA7" w:rsidP="00004EA7">
            <w:pPr>
              <w:pStyle w:val="NoSpacing"/>
              <w:jc w:val="center"/>
              <w:rPr>
                <w:rFonts w:ascii="Times New Roman" w:hAnsi="Times New Roman" w:cs="Times New Roman"/>
                <w:b/>
                <w:bCs/>
                <w:sz w:val="24"/>
                <w:szCs w:val="24"/>
              </w:rPr>
            </w:pPr>
            <w:r w:rsidRPr="00790953">
              <w:rPr>
                <w:rFonts w:ascii="Times New Roman" w:hAnsi="Times New Roman" w:cs="Times New Roman"/>
                <w:b/>
                <w:bCs/>
                <w:sz w:val="24"/>
                <w:szCs w:val="24"/>
              </w:rPr>
              <w:t>V</w:t>
            </w:r>
          </w:p>
        </w:tc>
        <w:tc>
          <w:tcPr>
            <w:tcW w:w="9072" w:type="dxa"/>
            <w:gridSpan w:val="2"/>
          </w:tcPr>
          <w:p w14:paraId="2D9602B7" w14:textId="373FAC70" w:rsidR="00004EA7" w:rsidRPr="00790953" w:rsidRDefault="00004EA7" w:rsidP="00004EA7">
            <w:pPr>
              <w:pStyle w:val="NoSpacing"/>
              <w:rPr>
                <w:rFonts w:ascii="Times New Roman" w:eastAsia="Times New Roman" w:hAnsi="Times New Roman" w:cs="Times New Roman"/>
                <w:b/>
                <w:bCs/>
                <w:iCs/>
                <w:sz w:val="24"/>
                <w:szCs w:val="24"/>
                <w:lang w:eastAsia="ar-SA"/>
              </w:rPr>
            </w:pPr>
            <w:r w:rsidRPr="00790953">
              <w:rPr>
                <w:rFonts w:ascii="Times New Roman" w:eastAsia="Times New Roman" w:hAnsi="Times New Roman" w:cs="Times New Roman"/>
                <w:b/>
                <w:bCs/>
                <w:iCs/>
                <w:sz w:val="24"/>
                <w:szCs w:val="24"/>
                <w:lang w:eastAsia="ar-SA"/>
              </w:rPr>
              <w:t>BŪVPROJEKTA IESNIEGŠANAS KĀRTĪBA</w:t>
            </w:r>
          </w:p>
        </w:tc>
      </w:tr>
      <w:tr w:rsidR="00004EA7" w:rsidRPr="00790953" w14:paraId="73F1CC3C" w14:textId="77777777" w:rsidTr="004E4AB0">
        <w:trPr>
          <w:trHeight w:val="175"/>
        </w:trPr>
        <w:tc>
          <w:tcPr>
            <w:tcW w:w="703" w:type="dxa"/>
          </w:tcPr>
          <w:p w14:paraId="37836255" w14:textId="75E97775" w:rsidR="00004EA7" w:rsidRDefault="00004EA7" w:rsidP="00004EA7">
            <w:pPr>
              <w:pStyle w:val="NoSpacing"/>
              <w:jc w:val="center"/>
              <w:rPr>
                <w:rFonts w:ascii="Times New Roman" w:hAnsi="Times New Roman" w:cs="Times New Roman"/>
                <w:sz w:val="24"/>
                <w:szCs w:val="24"/>
              </w:rPr>
            </w:pPr>
            <w:r>
              <w:rPr>
                <w:rFonts w:ascii="Times New Roman" w:hAnsi="Times New Roman" w:cs="Times New Roman"/>
                <w:sz w:val="24"/>
                <w:szCs w:val="24"/>
              </w:rPr>
              <w:t>1.</w:t>
            </w:r>
          </w:p>
        </w:tc>
        <w:tc>
          <w:tcPr>
            <w:tcW w:w="9072" w:type="dxa"/>
            <w:gridSpan w:val="2"/>
          </w:tcPr>
          <w:p w14:paraId="2BF0EA53" w14:textId="38F3BD23" w:rsidR="00004EA7" w:rsidRPr="00494C6B" w:rsidRDefault="00004EA7" w:rsidP="00004EA7">
            <w:pPr>
              <w:pStyle w:val="NoSpacing"/>
              <w:jc w:val="both"/>
              <w:rPr>
                <w:rFonts w:ascii="Times New Roman" w:eastAsia="Times New Roman" w:hAnsi="Times New Roman" w:cs="Times New Roman"/>
                <w:color w:val="000000" w:themeColor="text1"/>
                <w:sz w:val="24"/>
                <w:szCs w:val="24"/>
                <w:lang w:eastAsia="lv-LV"/>
              </w:rPr>
            </w:pPr>
            <w:r w:rsidRPr="00494C6B">
              <w:rPr>
                <w:rFonts w:ascii="Times New Roman" w:eastAsia="Times New Roman" w:hAnsi="Times New Roman" w:cs="Times New Roman"/>
                <w:color w:val="000000" w:themeColor="text1"/>
                <w:sz w:val="24"/>
                <w:szCs w:val="24"/>
                <w:lang w:eastAsia="lv-LV"/>
              </w:rPr>
              <w:t>Būvprojekt</w:t>
            </w:r>
            <w:r>
              <w:rPr>
                <w:rFonts w:ascii="Times New Roman" w:eastAsia="Times New Roman" w:hAnsi="Times New Roman" w:cs="Times New Roman"/>
                <w:color w:val="000000" w:themeColor="text1"/>
                <w:sz w:val="24"/>
                <w:szCs w:val="24"/>
                <w:lang w:eastAsia="lv-LV"/>
              </w:rPr>
              <w:t>u</w:t>
            </w:r>
            <w:r w:rsidRPr="00494C6B">
              <w:rPr>
                <w:rFonts w:ascii="Times New Roman" w:eastAsia="Times New Roman" w:hAnsi="Times New Roman" w:cs="Times New Roman"/>
                <w:color w:val="000000" w:themeColor="text1"/>
                <w:sz w:val="24"/>
                <w:szCs w:val="24"/>
                <w:lang w:eastAsia="lv-LV"/>
              </w:rPr>
              <w:t xml:space="preserve"> noformējumu veikt atbilstoši Latvijas Republikā spēkā esošajiem būvnormatīviem. Visu būvprojekt</w:t>
            </w:r>
            <w:r>
              <w:rPr>
                <w:rFonts w:ascii="Times New Roman" w:eastAsia="Times New Roman" w:hAnsi="Times New Roman" w:cs="Times New Roman"/>
                <w:color w:val="000000" w:themeColor="text1"/>
                <w:sz w:val="24"/>
                <w:szCs w:val="24"/>
                <w:lang w:eastAsia="lv-LV"/>
              </w:rPr>
              <w:t>u</w:t>
            </w:r>
            <w:r w:rsidRPr="00494C6B">
              <w:rPr>
                <w:rFonts w:ascii="Times New Roman" w:eastAsia="Times New Roman" w:hAnsi="Times New Roman" w:cs="Times New Roman"/>
                <w:color w:val="000000" w:themeColor="text1"/>
                <w:sz w:val="24"/>
                <w:szCs w:val="24"/>
                <w:lang w:eastAsia="lv-LV"/>
              </w:rPr>
              <w:t xml:space="preserve"> dokumentāciju pēc tās akceptēšanas Rīgas </w:t>
            </w:r>
            <w:proofErr w:type="spellStart"/>
            <w:r w:rsidR="00D33D7F">
              <w:rPr>
                <w:rFonts w:ascii="Times New Roman" w:eastAsia="Times New Roman" w:hAnsi="Times New Roman" w:cs="Times New Roman"/>
                <w:color w:val="000000" w:themeColor="text1"/>
                <w:sz w:val="24"/>
                <w:szCs w:val="24"/>
                <w:lang w:eastAsia="lv-LV"/>
              </w:rPr>
              <w:t>valstspilsētas</w:t>
            </w:r>
            <w:proofErr w:type="spellEnd"/>
            <w:r w:rsidR="00D33D7F">
              <w:rPr>
                <w:rFonts w:ascii="Times New Roman" w:eastAsia="Times New Roman" w:hAnsi="Times New Roman" w:cs="Times New Roman"/>
                <w:color w:val="000000" w:themeColor="text1"/>
                <w:sz w:val="24"/>
                <w:szCs w:val="24"/>
                <w:lang w:eastAsia="lv-LV"/>
              </w:rPr>
              <w:t xml:space="preserve"> </w:t>
            </w:r>
            <w:r w:rsidRPr="00494C6B">
              <w:rPr>
                <w:rFonts w:ascii="Times New Roman" w:eastAsia="Times New Roman" w:hAnsi="Times New Roman" w:cs="Times New Roman"/>
                <w:color w:val="000000" w:themeColor="text1"/>
                <w:sz w:val="24"/>
                <w:szCs w:val="24"/>
                <w:lang w:eastAsia="lv-LV"/>
              </w:rPr>
              <w:t>Pilsētas attīstības departamentā iesniegt Pasūtītājam 1 eksemplārā drukātā formātā un digitālā formātā (uz datu nesēja):</w:t>
            </w:r>
          </w:p>
          <w:p w14:paraId="545A3031" w14:textId="77777777" w:rsidR="00004EA7" w:rsidRPr="00494C6B" w:rsidRDefault="00004EA7" w:rsidP="00004EA7">
            <w:pPr>
              <w:pStyle w:val="NoSpacing"/>
              <w:jc w:val="both"/>
              <w:rPr>
                <w:rFonts w:ascii="Times New Roman" w:eastAsia="Times New Roman" w:hAnsi="Times New Roman" w:cs="Times New Roman"/>
                <w:color w:val="000000" w:themeColor="text1"/>
                <w:sz w:val="24"/>
                <w:szCs w:val="24"/>
                <w:lang w:eastAsia="lv-LV"/>
              </w:rPr>
            </w:pPr>
            <w:r w:rsidRPr="00494C6B">
              <w:rPr>
                <w:rFonts w:ascii="Times New Roman" w:eastAsia="Times New Roman" w:hAnsi="Times New Roman" w:cs="Times New Roman"/>
                <w:color w:val="000000" w:themeColor="text1"/>
                <w:sz w:val="24"/>
                <w:szCs w:val="24"/>
                <w:lang w:eastAsia="lv-LV"/>
              </w:rPr>
              <w:t>teksta materiāli elektroniskā formā, izmantojot Microsoft Office programmnodrošinājumu;</w:t>
            </w:r>
          </w:p>
          <w:p w14:paraId="22F7B0ED" w14:textId="77777777" w:rsidR="00004EA7" w:rsidRPr="00494C6B" w:rsidRDefault="00004EA7" w:rsidP="00004EA7">
            <w:pPr>
              <w:pStyle w:val="NoSpacing"/>
              <w:jc w:val="both"/>
              <w:rPr>
                <w:rFonts w:ascii="Times New Roman" w:eastAsia="Times New Roman" w:hAnsi="Times New Roman" w:cs="Times New Roman"/>
                <w:color w:val="000000" w:themeColor="text1"/>
                <w:sz w:val="24"/>
                <w:szCs w:val="24"/>
                <w:lang w:eastAsia="lv-LV"/>
              </w:rPr>
            </w:pPr>
            <w:r w:rsidRPr="00494C6B">
              <w:rPr>
                <w:rFonts w:ascii="Times New Roman" w:eastAsia="Times New Roman" w:hAnsi="Times New Roman" w:cs="Times New Roman"/>
                <w:color w:val="000000" w:themeColor="text1"/>
                <w:sz w:val="24"/>
                <w:szCs w:val="24"/>
                <w:lang w:eastAsia="lv-LV"/>
              </w:rPr>
              <w:t xml:space="preserve">grafiskos materiālus ieteicams noformēt, izmantojot </w:t>
            </w:r>
            <w:proofErr w:type="spellStart"/>
            <w:r w:rsidRPr="00494C6B">
              <w:rPr>
                <w:rFonts w:ascii="Times New Roman" w:eastAsia="Times New Roman" w:hAnsi="Times New Roman" w:cs="Times New Roman"/>
                <w:color w:val="000000" w:themeColor="text1"/>
                <w:sz w:val="24"/>
                <w:szCs w:val="24"/>
                <w:lang w:eastAsia="lv-LV"/>
              </w:rPr>
              <w:t>AutoCAD</w:t>
            </w:r>
            <w:proofErr w:type="spellEnd"/>
            <w:r w:rsidRPr="00494C6B">
              <w:rPr>
                <w:rFonts w:ascii="Times New Roman" w:eastAsia="Times New Roman" w:hAnsi="Times New Roman" w:cs="Times New Roman"/>
                <w:color w:val="000000" w:themeColor="text1"/>
                <w:sz w:val="24"/>
                <w:szCs w:val="24"/>
                <w:lang w:eastAsia="lv-LV"/>
              </w:rPr>
              <w:t xml:space="preserve"> (*.</w:t>
            </w:r>
            <w:proofErr w:type="spellStart"/>
            <w:r w:rsidRPr="00494C6B">
              <w:rPr>
                <w:rFonts w:ascii="Times New Roman" w:eastAsia="Times New Roman" w:hAnsi="Times New Roman" w:cs="Times New Roman"/>
                <w:color w:val="000000" w:themeColor="text1"/>
                <w:sz w:val="24"/>
                <w:szCs w:val="24"/>
                <w:lang w:eastAsia="lv-LV"/>
              </w:rPr>
              <w:t>dwg</w:t>
            </w:r>
            <w:proofErr w:type="spellEnd"/>
            <w:r w:rsidRPr="00494C6B">
              <w:rPr>
                <w:rFonts w:ascii="Times New Roman" w:eastAsia="Times New Roman" w:hAnsi="Times New Roman" w:cs="Times New Roman"/>
                <w:color w:val="000000" w:themeColor="text1"/>
                <w:sz w:val="24"/>
                <w:szCs w:val="24"/>
                <w:lang w:eastAsia="lv-LV"/>
              </w:rPr>
              <w:t xml:space="preserve"> formātā) programmnodrošinājumu;</w:t>
            </w:r>
          </w:p>
          <w:p w14:paraId="134B47DF" w14:textId="4E71E060" w:rsidR="00004EA7" w:rsidRPr="00494C6B" w:rsidRDefault="00004EA7" w:rsidP="00004EA7">
            <w:pPr>
              <w:pStyle w:val="NoSpacing"/>
              <w:jc w:val="both"/>
              <w:rPr>
                <w:rFonts w:ascii="Times New Roman" w:eastAsia="Times New Roman" w:hAnsi="Times New Roman" w:cs="Times New Roman"/>
                <w:color w:val="000000" w:themeColor="text1"/>
                <w:sz w:val="24"/>
                <w:szCs w:val="24"/>
                <w:lang w:eastAsia="lv-LV"/>
              </w:rPr>
            </w:pPr>
            <w:r w:rsidRPr="00494C6B">
              <w:rPr>
                <w:rFonts w:ascii="Times New Roman" w:eastAsia="Times New Roman" w:hAnsi="Times New Roman" w:cs="Times New Roman"/>
                <w:color w:val="000000" w:themeColor="text1"/>
                <w:sz w:val="24"/>
                <w:szCs w:val="24"/>
                <w:lang w:eastAsia="lv-LV"/>
              </w:rPr>
              <w:t>viss būvprojekts kopā *.</w:t>
            </w:r>
            <w:proofErr w:type="spellStart"/>
            <w:r w:rsidRPr="00494C6B">
              <w:rPr>
                <w:rFonts w:ascii="Times New Roman" w:eastAsia="Times New Roman" w:hAnsi="Times New Roman" w:cs="Times New Roman"/>
                <w:color w:val="000000" w:themeColor="text1"/>
                <w:sz w:val="24"/>
                <w:szCs w:val="24"/>
                <w:lang w:eastAsia="lv-LV"/>
              </w:rPr>
              <w:t>pdf</w:t>
            </w:r>
            <w:proofErr w:type="spellEnd"/>
            <w:r w:rsidRPr="00494C6B">
              <w:rPr>
                <w:rFonts w:ascii="Times New Roman" w:eastAsia="Times New Roman" w:hAnsi="Times New Roman" w:cs="Times New Roman"/>
                <w:color w:val="000000" w:themeColor="text1"/>
                <w:sz w:val="24"/>
                <w:szCs w:val="24"/>
                <w:lang w:eastAsia="lv-LV"/>
              </w:rPr>
              <w:t xml:space="preserve"> formātā, </w:t>
            </w:r>
          </w:p>
          <w:p w14:paraId="4A10EC56" w14:textId="77777777" w:rsidR="00004EA7" w:rsidRPr="00494C6B" w:rsidRDefault="00004EA7" w:rsidP="00004EA7">
            <w:pPr>
              <w:pStyle w:val="NoSpacing"/>
              <w:jc w:val="both"/>
              <w:rPr>
                <w:rFonts w:ascii="Times New Roman" w:eastAsia="Times New Roman" w:hAnsi="Times New Roman" w:cs="Times New Roman"/>
                <w:color w:val="000000" w:themeColor="text1"/>
                <w:sz w:val="24"/>
                <w:szCs w:val="24"/>
                <w:lang w:eastAsia="lv-LV"/>
              </w:rPr>
            </w:pPr>
            <w:r w:rsidRPr="00494C6B">
              <w:rPr>
                <w:rFonts w:ascii="Times New Roman" w:eastAsia="Times New Roman" w:hAnsi="Times New Roman" w:cs="Times New Roman"/>
                <w:color w:val="000000" w:themeColor="text1"/>
                <w:sz w:val="24"/>
                <w:szCs w:val="24"/>
                <w:lang w:eastAsia="lv-LV"/>
              </w:rPr>
              <w:t>visas tāmes *.</w:t>
            </w:r>
            <w:proofErr w:type="spellStart"/>
            <w:r w:rsidRPr="00494C6B">
              <w:rPr>
                <w:rFonts w:ascii="Times New Roman" w:eastAsia="Times New Roman" w:hAnsi="Times New Roman" w:cs="Times New Roman"/>
                <w:color w:val="000000" w:themeColor="text1"/>
                <w:sz w:val="24"/>
                <w:szCs w:val="24"/>
                <w:lang w:eastAsia="lv-LV"/>
              </w:rPr>
              <w:t>excel</w:t>
            </w:r>
            <w:proofErr w:type="spellEnd"/>
            <w:r w:rsidRPr="00494C6B">
              <w:rPr>
                <w:rFonts w:ascii="Times New Roman" w:eastAsia="Times New Roman" w:hAnsi="Times New Roman" w:cs="Times New Roman"/>
                <w:color w:val="000000" w:themeColor="text1"/>
                <w:sz w:val="24"/>
                <w:szCs w:val="24"/>
                <w:lang w:eastAsia="lv-LV"/>
              </w:rPr>
              <w:t xml:space="preserve"> formātā;</w:t>
            </w:r>
          </w:p>
          <w:p w14:paraId="46603583" w14:textId="0FEFD782" w:rsidR="00004EA7" w:rsidRPr="00494C6B" w:rsidRDefault="00004EA7" w:rsidP="00004EA7">
            <w:pPr>
              <w:pStyle w:val="NoSpacing"/>
              <w:jc w:val="both"/>
              <w:rPr>
                <w:rFonts w:ascii="Times New Roman" w:eastAsia="Times New Roman" w:hAnsi="Times New Roman" w:cs="Times New Roman"/>
                <w:color w:val="000000" w:themeColor="text1"/>
                <w:sz w:val="24"/>
                <w:szCs w:val="24"/>
                <w:lang w:eastAsia="lv-LV"/>
              </w:rPr>
            </w:pPr>
            <w:r w:rsidRPr="00494C6B">
              <w:rPr>
                <w:rFonts w:ascii="Times New Roman" w:eastAsia="Times New Roman" w:hAnsi="Times New Roman" w:cs="Times New Roman"/>
                <w:color w:val="000000" w:themeColor="text1"/>
                <w:sz w:val="24"/>
                <w:szCs w:val="24"/>
                <w:lang w:eastAsia="lv-LV"/>
              </w:rPr>
              <w:t>visi tehniskie noteikumi, atļaujas un saskaņojumi iesniedzami Pasūtītājam 1 eksemplārā – oriģināli.</w:t>
            </w:r>
          </w:p>
        </w:tc>
      </w:tr>
      <w:tr w:rsidR="005269B0" w:rsidRPr="00790953" w14:paraId="21F8A5E5" w14:textId="77777777" w:rsidTr="004E4AB0">
        <w:trPr>
          <w:trHeight w:val="175"/>
        </w:trPr>
        <w:tc>
          <w:tcPr>
            <w:tcW w:w="703" w:type="dxa"/>
          </w:tcPr>
          <w:p w14:paraId="66F856AF" w14:textId="537A46E9" w:rsidR="005269B0" w:rsidRPr="00FC563A" w:rsidRDefault="00FC563A" w:rsidP="00004EA7">
            <w:pPr>
              <w:pStyle w:val="NoSpacing"/>
              <w:jc w:val="center"/>
              <w:rPr>
                <w:rFonts w:ascii="Times New Roman" w:hAnsi="Times New Roman" w:cs="Times New Roman"/>
                <w:b/>
                <w:bCs/>
                <w:sz w:val="24"/>
                <w:szCs w:val="24"/>
              </w:rPr>
            </w:pPr>
            <w:r w:rsidRPr="00FC563A">
              <w:rPr>
                <w:rFonts w:ascii="Times New Roman" w:hAnsi="Times New Roman" w:cs="Times New Roman"/>
                <w:b/>
                <w:bCs/>
                <w:sz w:val="24"/>
                <w:szCs w:val="24"/>
              </w:rPr>
              <w:t>VI</w:t>
            </w:r>
          </w:p>
        </w:tc>
        <w:tc>
          <w:tcPr>
            <w:tcW w:w="9072" w:type="dxa"/>
            <w:gridSpan w:val="2"/>
          </w:tcPr>
          <w:p w14:paraId="60226139" w14:textId="41761AD6" w:rsidR="005269B0" w:rsidRPr="00494C6B" w:rsidRDefault="00FC563A" w:rsidP="00004EA7">
            <w:pPr>
              <w:pStyle w:val="NoSpacing"/>
              <w:jc w:val="both"/>
              <w:rPr>
                <w:rFonts w:ascii="Times New Roman" w:eastAsia="Times New Roman" w:hAnsi="Times New Roman" w:cs="Times New Roman"/>
                <w:color w:val="000000" w:themeColor="text1"/>
                <w:sz w:val="24"/>
                <w:szCs w:val="24"/>
                <w:lang w:eastAsia="lv-LV"/>
              </w:rPr>
            </w:pPr>
            <w:r w:rsidRPr="00FC563A">
              <w:rPr>
                <w:rFonts w:ascii="Times New Roman" w:eastAsia="Times New Roman" w:hAnsi="Times New Roman" w:cs="Times New Roman"/>
                <w:b/>
                <w:bCs/>
                <w:iCs/>
                <w:sz w:val="24"/>
                <w:szCs w:val="24"/>
                <w:lang w:eastAsia="ar-SA"/>
              </w:rPr>
              <w:t>AUTORUZRAUDZĪBA</w:t>
            </w:r>
          </w:p>
        </w:tc>
      </w:tr>
      <w:tr w:rsidR="005269B0" w:rsidRPr="00790953" w14:paraId="25DB04AF" w14:textId="77777777" w:rsidTr="004E4AB0">
        <w:trPr>
          <w:trHeight w:val="175"/>
        </w:trPr>
        <w:tc>
          <w:tcPr>
            <w:tcW w:w="703" w:type="dxa"/>
          </w:tcPr>
          <w:p w14:paraId="00083B4C" w14:textId="0D200F96" w:rsidR="005269B0" w:rsidRDefault="00EC00B0" w:rsidP="00004EA7">
            <w:pPr>
              <w:pStyle w:val="NoSpacing"/>
              <w:jc w:val="center"/>
              <w:rPr>
                <w:rFonts w:ascii="Times New Roman" w:hAnsi="Times New Roman" w:cs="Times New Roman"/>
                <w:sz w:val="24"/>
                <w:szCs w:val="24"/>
              </w:rPr>
            </w:pPr>
            <w:r>
              <w:rPr>
                <w:rFonts w:ascii="Times New Roman" w:hAnsi="Times New Roman" w:cs="Times New Roman"/>
                <w:sz w:val="24"/>
                <w:szCs w:val="24"/>
              </w:rPr>
              <w:t>1.</w:t>
            </w:r>
          </w:p>
        </w:tc>
        <w:tc>
          <w:tcPr>
            <w:tcW w:w="9072" w:type="dxa"/>
            <w:gridSpan w:val="2"/>
          </w:tcPr>
          <w:p w14:paraId="56D78A21" w14:textId="48975F82" w:rsidR="005269B0" w:rsidRPr="0078522B" w:rsidRDefault="0078522B" w:rsidP="0078522B">
            <w:pPr>
              <w:spacing w:after="0" w:line="240" w:lineRule="auto"/>
              <w:jc w:val="both"/>
              <w:rPr>
                <w:rFonts w:ascii="Times New Roman" w:eastAsia="Times New Roman" w:hAnsi="Times New Roman" w:cs="Times New Roman"/>
                <w:color w:val="000000"/>
              </w:rPr>
            </w:pPr>
            <w:r w:rsidRPr="00081469">
              <w:rPr>
                <w:rFonts w:ascii="Times New Roman" w:eastAsia="Times New Roman" w:hAnsi="Times New Roman" w:cs="Times New Roman"/>
                <w:color w:val="000000" w:themeColor="text1"/>
                <w:sz w:val="24"/>
                <w:szCs w:val="24"/>
                <w:lang w:eastAsia="lv-LV"/>
              </w:rPr>
              <w:t>Autoruzraudzības mērķis ir kontrolēt būvprojekta īstenošanas atbilstību būvprojektā ietvertajiem arhitektoniskajiem, inženiertehniskajiem un funkcionālajiem risinājumiem.</w:t>
            </w:r>
            <w:r>
              <w:rPr>
                <w:rFonts w:ascii="Times New Roman" w:eastAsia="Times New Roman" w:hAnsi="Times New Roman" w:cs="Times New Roman"/>
                <w:color w:val="000000"/>
              </w:rPr>
              <w:t xml:space="preserve"> </w:t>
            </w:r>
          </w:p>
        </w:tc>
      </w:tr>
      <w:tr w:rsidR="005269B0" w:rsidRPr="00790953" w14:paraId="432E5AC2" w14:textId="77777777" w:rsidTr="004E4AB0">
        <w:trPr>
          <w:trHeight w:val="175"/>
        </w:trPr>
        <w:tc>
          <w:tcPr>
            <w:tcW w:w="703" w:type="dxa"/>
          </w:tcPr>
          <w:p w14:paraId="4D163C20" w14:textId="5C69FECC" w:rsidR="005269B0" w:rsidRDefault="00EC00B0" w:rsidP="00004EA7">
            <w:pPr>
              <w:pStyle w:val="NoSpacing"/>
              <w:jc w:val="center"/>
              <w:rPr>
                <w:rFonts w:ascii="Times New Roman" w:hAnsi="Times New Roman" w:cs="Times New Roman"/>
                <w:sz w:val="24"/>
                <w:szCs w:val="24"/>
              </w:rPr>
            </w:pPr>
            <w:r>
              <w:rPr>
                <w:rFonts w:ascii="Times New Roman" w:hAnsi="Times New Roman" w:cs="Times New Roman"/>
                <w:sz w:val="24"/>
                <w:szCs w:val="24"/>
              </w:rPr>
              <w:t>2.</w:t>
            </w:r>
          </w:p>
        </w:tc>
        <w:tc>
          <w:tcPr>
            <w:tcW w:w="9072" w:type="dxa"/>
            <w:gridSpan w:val="2"/>
          </w:tcPr>
          <w:p w14:paraId="690D6D7E" w14:textId="70F6E3B7" w:rsidR="005269B0" w:rsidRPr="0086551A" w:rsidRDefault="0086551A" w:rsidP="0086551A">
            <w:pPr>
              <w:spacing w:after="0" w:line="240" w:lineRule="auto"/>
              <w:jc w:val="both"/>
              <w:rPr>
                <w:rFonts w:ascii="Times New Roman" w:eastAsia="Times New Roman" w:hAnsi="Times New Roman" w:cs="Times New Roman"/>
                <w:color w:val="000000"/>
              </w:rPr>
            </w:pPr>
            <w:r w:rsidRPr="005F50C5">
              <w:rPr>
                <w:rFonts w:ascii="Times New Roman" w:eastAsia="Times New Roman" w:hAnsi="Times New Roman" w:cs="Times New Roman"/>
                <w:color w:val="000000" w:themeColor="text1"/>
                <w:sz w:val="24"/>
                <w:szCs w:val="24"/>
                <w:lang w:eastAsia="lv-LV"/>
              </w:rPr>
              <w:t>Izpildītājs nodrošina autoruzraudzības veikšanu būvprojekta realizācijas (būvdarbu) laikā atbilstoši Ministru kabineta 19.08.2014. noteikumu Nr.500 “Vispārīgie būvnoteikumi” prasībām u.c. Latvijas Republikā spēkā esošajiem normatīvajiem aktiem.</w:t>
            </w:r>
          </w:p>
        </w:tc>
      </w:tr>
      <w:tr w:rsidR="005269B0" w:rsidRPr="00790953" w14:paraId="4B845BDE" w14:textId="77777777" w:rsidTr="004E4AB0">
        <w:trPr>
          <w:trHeight w:val="175"/>
        </w:trPr>
        <w:tc>
          <w:tcPr>
            <w:tcW w:w="703" w:type="dxa"/>
          </w:tcPr>
          <w:p w14:paraId="74F8A113" w14:textId="3D2A4DDD" w:rsidR="005269B0" w:rsidRDefault="00EC00B0" w:rsidP="00004EA7">
            <w:pPr>
              <w:pStyle w:val="NoSpacing"/>
              <w:jc w:val="center"/>
              <w:rPr>
                <w:rFonts w:ascii="Times New Roman" w:hAnsi="Times New Roman" w:cs="Times New Roman"/>
                <w:sz w:val="24"/>
                <w:szCs w:val="24"/>
              </w:rPr>
            </w:pPr>
            <w:r>
              <w:rPr>
                <w:rFonts w:ascii="Times New Roman" w:hAnsi="Times New Roman" w:cs="Times New Roman"/>
                <w:sz w:val="24"/>
                <w:szCs w:val="24"/>
              </w:rPr>
              <w:lastRenderedPageBreak/>
              <w:t>3.</w:t>
            </w:r>
          </w:p>
        </w:tc>
        <w:tc>
          <w:tcPr>
            <w:tcW w:w="9072" w:type="dxa"/>
            <w:gridSpan w:val="2"/>
          </w:tcPr>
          <w:p w14:paraId="01483E22" w14:textId="1CD0988B" w:rsidR="005269B0" w:rsidRPr="00494C6B" w:rsidRDefault="002B5F31" w:rsidP="00004EA7">
            <w:pPr>
              <w:pStyle w:val="NoSpacing"/>
              <w:jc w:val="both"/>
              <w:rPr>
                <w:rFonts w:ascii="Times New Roman" w:eastAsia="Times New Roman" w:hAnsi="Times New Roman" w:cs="Times New Roman"/>
                <w:color w:val="000000" w:themeColor="text1"/>
                <w:sz w:val="24"/>
                <w:szCs w:val="24"/>
                <w:lang w:eastAsia="lv-LV"/>
              </w:rPr>
            </w:pPr>
            <w:r w:rsidRPr="002B5F31">
              <w:rPr>
                <w:rFonts w:ascii="Times New Roman" w:eastAsia="Times New Roman" w:hAnsi="Times New Roman" w:cs="Times New Roman"/>
                <w:color w:val="000000" w:themeColor="text1"/>
                <w:sz w:val="24"/>
                <w:szCs w:val="24"/>
                <w:lang w:eastAsia="lv-LV"/>
              </w:rPr>
              <w:t>Ja būvprojekta realizācijas gaitā būvprojektā atklāsies kļūdas vai citas nepilnības (trūkumi), tad būvprojekta izstrādātājam jāveic nepieciešamās izmaiņas būvprojektā. Būvprojekta izstrādātājam jāierodas būvobjektā ne vēlāk kā 3 darba dienu laikā pēc būvdarbu vadītāja vai būvuzrauga pirmā uzaicinājuma.</w:t>
            </w:r>
            <w:r w:rsidR="00E240F9">
              <w:rPr>
                <w:rFonts w:ascii="Times New Roman" w:eastAsia="Times New Roman" w:hAnsi="Times New Roman" w:cs="Times New Roman"/>
                <w:color w:val="000000" w:themeColor="text1"/>
                <w:sz w:val="24"/>
                <w:szCs w:val="24"/>
                <w:lang w:eastAsia="lv-LV"/>
              </w:rPr>
              <w:t xml:space="preserve"> </w:t>
            </w:r>
            <w:r w:rsidR="00E17EB3" w:rsidRPr="00E17EB3">
              <w:rPr>
                <w:rFonts w:ascii="Times New Roman" w:eastAsia="Times New Roman" w:hAnsi="Times New Roman" w:cs="Times New Roman"/>
                <w:color w:val="000000" w:themeColor="text1"/>
                <w:sz w:val="24"/>
                <w:szCs w:val="24"/>
                <w:lang w:eastAsia="lv-LV"/>
              </w:rPr>
              <w:t>Izpildītājs nepieciešamības gadījumā nodrošina izmaiņu iestrādāšanu visās attiecīgajās būvprojekta daļās, ja nepieciešams, informē par izmaiņām būvatļauju izdevušo institūciju un organizē atbilstošu saskaņošanas procedūru.</w:t>
            </w:r>
          </w:p>
        </w:tc>
      </w:tr>
      <w:tr w:rsidR="005269B0" w:rsidRPr="00790953" w14:paraId="0FC2B5F6" w14:textId="77777777" w:rsidTr="004E4AB0">
        <w:trPr>
          <w:trHeight w:val="175"/>
        </w:trPr>
        <w:tc>
          <w:tcPr>
            <w:tcW w:w="703" w:type="dxa"/>
          </w:tcPr>
          <w:p w14:paraId="0E043146" w14:textId="020BA5A5" w:rsidR="005269B0" w:rsidRDefault="00EC00B0" w:rsidP="00004EA7">
            <w:pPr>
              <w:pStyle w:val="NoSpacing"/>
              <w:jc w:val="center"/>
              <w:rPr>
                <w:rFonts w:ascii="Times New Roman" w:hAnsi="Times New Roman" w:cs="Times New Roman"/>
                <w:sz w:val="24"/>
                <w:szCs w:val="24"/>
              </w:rPr>
            </w:pPr>
            <w:r>
              <w:rPr>
                <w:rFonts w:ascii="Times New Roman" w:hAnsi="Times New Roman" w:cs="Times New Roman"/>
                <w:sz w:val="24"/>
                <w:szCs w:val="24"/>
              </w:rPr>
              <w:t>4.</w:t>
            </w:r>
          </w:p>
        </w:tc>
        <w:tc>
          <w:tcPr>
            <w:tcW w:w="9072" w:type="dxa"/>
            <w:gridSpan w:val="2"/>
          </w:tcPr>
          <w:p w14:paraId="51E315A8" w14:textId="47AC41E4" w:rsidR="005269B0" w:rsidRPr="00494C6B" w:rsidRDefault="00EC00B0" w:rsidP="00004EA7">
            <w:pPr>
              <w:pStyle w:val="NoSpacing"/>
              <w:jc w:val="both"/>
              <w:rPr>
                <w:rFonts w:ascii="Times New Roman" w:eastAsia="Times New Roman" w:hAnsi="Times New Roman" w:cs="Times New Roman"/>
                <w:color w:val="000000" w:themeColor="text1"/>
                <w:sz w:val="24"/>
                <w:szCs w:val="24"/>
                <w:lang w:eastAsia="lv-LV"/>
              </w:rPr>
            </w:pPr>
            <w:r w:rsidRPr="00EC00B0">
              <w:rPr>
                <w:rFonts w:ascii="Times New Roman" w:eastAsia="Times New Roman" w:hAnsi="Times New Roman" w:cs="Times New Roman"/>
                <w:color w:val="000000" w:themeColor="text1"/>
                <w:sz w:val="24"/>
                <w:szCs w:val="24"/>
                <w:lang w:eastAsia="lv-LV"/>
              </w:rPr>
              <w:t>Izpildītājs apņemas veikt autoruzraudzību no būvprojekta paredzēto būvdarbu uzsākšanas dienas līdz objekta pieņemšanai ekspluatācijā un būvdarbu pilnīgai pabeigšanai, ko apliecina attiecīgs starp Pasūtītāju un būvdarbu veicēju parakstīts akts.</w:t>
            </w:r>
          </w:p>
        </w:tc>
      </w:tr>
      <w:tr w:rsidR="00004EA7" w:rsidRPr="00790953" w14:paraId="14EFD259" w14:textId="77777777" w:rsidTr="004E4AB0">
        <w:trPr>
          <w:trHeight w:val="175"/>
        </w:trPr>
        <w:tc>
          <w:tcPr>
            <w:tcW w:w="703" w:type="dxa"/>
          </w:tcPr>
          <w:p w14:paraId="26647812" w14:textId="7431AE3C" w:rsidR="00004EA7" w:rsidRPr="00D76CAB" w:rsidRDefault="00004EA7" w:rsidP="00004EA7">
            <w:pPr>
              <w:pStyle w:val="NoSpacing"/>
              <w:jc w:val="center"/>
              <w:rPr>
                <w:rFonts w:ascii="Times New Roman" w:hAnsi="Times New Roman" w:cs="Times New Roman"/>
                <w:b/>
                <w:bCs/>
                <w:sz w:val="24"/>
                <w:szCs w:val="24"/>
              </w:rPr>
            </w:pPr>
            <w:r w:rsidRPr="00D76CAB">
              <w:rPr>
                <w:rFonts w:ascii="Times New Roman" w:hAnsi="Times New Roman" w:cs="Times New Roman"/>
                <w:b/>
                <w:bCs/>
                <w:sz w:val="24"/>
                <w:szCs w:val="24"/>
              </w:rPr>
              <w:t>VI</w:t>
            </w:r>
            <w:r w:rsidR="00FC563A">
              <w:rPr>
                <w:rFonts w:ascii="Times New Roman" w:hAnsi="Times New Roman" w:cs="Times New Roman"/>
                <w:b/>
                <w:bCs/>
                <w:sz w:val="24"/>
                <w:szCs w:val="24"/>
              </w:rPr>
              <w:t>I</w:t>
            </w:r>
          </w:p>
        </w:tc>
        <w:tc>
          <w:tcPr>
            <w:tcW w:w="9072" w:type="dxa"/>
            <w:gridSpan w:val="2"/>
          </w:tcPr>
          <w:p w14:paraId="775F0FD8" w14:textId="234A69F6" w:rsidR="00004EA7" w:rsidRPr="00494C6B" w:rsidRDefault="00004EA7" w:rsidP="00004EA7">
            <w:pPr>
              <w:pStyle w:val="NoSpacing"/>
              <w:jc w:val="both"/>
              <w:rPr>
                <w:rFonts w:ascii="Times New Roman" w:eastAsia="Times New Roman" w:hAnsi="Times New Roman" w:cs="Times New Roman"/>
                <w:color w:val="000000" w:themeColor="text1"/>
                <w:sz w:val="24"/>
                <w:szCs w:val="24"/>
                <w:lang w:eastAsia="lv-LV"/>
              </w:rPr>
            </w:pPr>
            <w:r w:rsidRPr="00494C6B">
              <w:rPr>
                <w:rFonts w:ascii="Times New Roman" w:eastAsia="Times New Roman" w:hAnsi="Times New Roman" w:cs="Times New Roman"/>
                <w:color w:val="000000" w:themeColor="text1"/>
                <w:sz w:val="24"/>
                <w:szCs w:val="24"/>
                <w:lang w:eastAsia="lv-LV"/>
              </w:rPr>
              <w:t>PIELIKUMI</w:t>
            </w:r>
          </w:p>
        </w:tc>
      </w:tr>
      <w:tr w:rsidR="00C55D41" w:rsidRPr="00790953" w14:paraId="0ED14A2C" w14:textId="77777777" w:rsidTr="004E4AB0">
        <w:trPr>
          <w:trHeight w:val="175"/>
        </w:trPr>
        <w:tc>
          <w:tcPr>
            <w:tcW w:w="703" w:type="dxa"/>
          </w:tcPr>
          <w:p w14:paraId="20A25047" w14:textId="7A5D92F5" w:rsidR="00C55D41" w:rsidRPr="00D76CAB" w:rsidRDefault="00C55D41" w:rsidP="00004EA7">
            <w:pPr>
              <w:pStyle w:val="NoSpacing"/>
              <w:jc w:val="center"/>
              <w:rPr>
                <w:rFonts w:ascii="Times New Roman" w:hAnsi="Times New Roman" w:cs="Times New Roman"/>
                <w:b/>
                <w:bCs/>
                <w:sz w:val="24"/>
                <w:szCs w:val="24"/>
              </w:rPr>
            </w:pPr>
            <w:r w:rsidRPr="00C55D41">
              <w:rPr>
                <w:rFonts w:ascii="Times New Roman" w:hAnsi="Times New Roman" w:cs="Times New Roman"/>
                <w:sz w:val="24"/>
                <w:szCs w:val="24"/>
              </w:rPr>
              <w:t>1.</w:t>
            </w:r>
          </w:p>
        </w:tc>
        <w:tc>
          <w:tcPr>
            <w:tcW w:w="9072" w:type="dxa"/>
            <w:gridSpan w:val="2"/>
          </w:tcPr>
          <w:p w14:paraId="0DEE6CD1" w14:textId="2A7156F4" w:rsidR="00C55D41" w:rsidRPr="00494C6B" w:rsidRDefault="00C55D41" w:rsidP="00004EA7">
            <w:pPr>
              <w:pStyle w:val="NoSpacing"/>
              <w:jc w:val="both"/>
              <w:rPr>
                <w:rFonts w:ascii="Times New Roman" w:eastAsia="Times New Roman" w:hAnsi="Times New Roman" w:cs="Times New Roman"/>
                <w:color w:val="000000" w:themeColor="text1"/>
                <w:sz w:val="24"/>
                <w:szCs w:val="24"/>
                <w:lang w:eastAsia="lv-LV"/>
              </w:rPr>
            </w:pPr>
            <w:r w:rsidRPr="00C55D41">
              <w:rPr>
                <w:rFonts w:ascii="Times New Roman" w:eastAsia="Times New Roman" w:hAnsi="Times New Roman" w:cs="Times New Roman"/>
                <w:color w:val="000000" w:themeColor="text1"/>
                <w:sz w:val="24"/>
                <w:szCs w:val="24"/>
                <w:lang w:eastAsia="lv-LV"/>
              </w:rPr>
              <w:t>Objekta novietnes plāns uz 1 lpp.</w:t>
            </w:r>
          </w:p>
        </w:tc>
      </w:tr>
      <w:tr w:rsidR="00004EA7" w:rsidRPr="007661A6" w14:paraId="64EEA613" w14:textId="77777777" w:rsidTr="004E4AB0">
        <w:trPr>
          <w:trHeight w:val="113"/>
        </w:trPr>
        <w:tc>
          <w:tcPr>
            <w:tcW w:w="703" w:type="dxa"/>
          </w:tcPr>
          <w:p w14:paraId="34BD1BC4" w14:textId="1C868DC4" w:rsidR="00004EA7" w:rsidRPr="00DC41E8" w:rsidRDefault="00C55D41" w:rsidP="00004EA7">
            <w:pPr>
              <w:pStyle w:val="NoSpacing"/>
              <w:jc w:val="center"/>
              <w:rPr>
                <w:rFonts w:ascii="Times New Roman" w:hAnsi="Times New Roman" w:cs="Times New Roman"/>
                <w:sz w:val="24"/>
                <w:szCs w:val="24"/>
              </w:rPr>
            </w:pPr>
            <w:r>
              <w:rPr>
                <w:rFonts w:ascii="Times New Roman" w:hAnsi="Times New Roman" w:cs="Times New Roman"/>
                <w:sz w:val="24"/>
                <w:szCs w:val="24"/>
              </w:rPr>
              <w:t>2</w:t>
            </w:r>
            <w:r w:rsidR="00004EA7" w:rsidRPr="00DC41E8">
              <w:rPr>
                <w:rFonts w:ascii="Times New Roman" w:hAnsi="Times New Roman" w:cs="Times New Roman"/>
                <w:sz w:val="24"/>
                <w:szCs w:val="24"/>
              </w:rPr>
              <w:t>.</w:t>
            </w:r>
          </w:p>
        </w:tc>
        <w:tc>
          <w:tcPr>
            <w:tcW w:w="9072" w:type="dxa"/>
            <w:gridSpan w:val="2"/>
          </w:tcPr>
          <w:p w14:paraId="55DEF1CA" w14:textId="20879BE8" w:rsidR="00004EA7" w:rsidRPr="00494C6B" w:rsidRDefault="00004EA7" w:rsidP="00004EA7">
            <w:pPr>
              <w:pStyle w:val="NoSpacing"/>
              <w:jc w:val="both"/>
              <w:rPr>
                <w:rFonts w:ascii="Times New Roman" w:eastAsia="Times New Roman" w:hAnsi="Times New Roman" w:cs="Times New Roman"/>
                <w:color w:val="000000" w:themeColor="text1"/>
                <w:sz w:val="24"/>
                <w:szCs w:val="24"/>
                <w:lang w:eastAsia="lv-LV"/>
              </w:rPr>
            </w:pPr>
            <w:r>
              <w:rPr>
                <w:rFonts w:ascii="Times New Roman" w:eastAsia="Times New Roman" w:hAnsi="Times New Roman" w:cs="Times New Roman"/>
                <w:color w:val="000000" w:themeColor="text1"/>
                <w:sz w:val="24"/>
                <w:szCs w:val="24"/>
                <w:lang w:eastAsia="lv-LV"/>
              </w:rPr>
              <w:t>AS “Sadales tīkls” elektroietaišu ierīkošanas Tehniskās prasības Nr.</w:t>
            </w:r>
            <w:r w:rsidRPr="00370335">
              <w:rPr>
                <w:rFonts w:ascii="Times New Roman" w:eastAsia="Times New Roman" w:hAnsi="Times New Roman" w:cs="Times New Roman"/>
                <w:color w:val="000000" w:themeColor="text1"/>
                <w:sz w:val="24"/>
                <w:szCs w:val="24"/>
                <w:lang w:eastAsia="lv-LV"/>
              </w:rPr>
              <w:t xml:space="preserve"> </w:t>
            </w:r>
            <w:r w:rsidR="00C9737A">
              <w:rPr>
                <w:rFonts w:ascii="Times New Roman" w:eastAsia="Times New Roman" w:hAnsi="Times New Roman" w:cs="Times New Roman"/>
                <w:color w:val="000000" w:themeColor="text1"/>
                <w:sz w:val="24"/>
                <w:szCs w:val="24"/>
                <w:lang w:eastAsia="lv-LV"/>
              </w:rPr>
              <w:t>111973262</w:t>
            </w:r>
            <w:r w:rsidRPr="00494C6B">
              <w:rPr>
                <w:rFonts w:ascii="Times New Roman" w:eastAsia="Times New Roman" w:hAnsi="Times New Roman" w:cs="Times New Roman"/>
                <w:color w:val="000000" w:themeColor="text1"/>
                <w:sz w:val="24"/>
                <w:szCs w:val="24"/>
                <w:lang w:eastAsia="lv-LV"/>
              </w:rPr>
              <w:t xml:space="preserve"> uz </w:t>
            </w:r>
            <w:r w:rsidR="007B3BB8">
              <w:rPr>
                <w:rFonts w:ascii="Times New Roman" w:eastAsia="Times New Roman" w:hAnsi="Times New Roman" w:cs="Times New Roman"/>
                <w:color w:val="000000" w:themeColor="text1"/>
                <w:sz w:val="24"/>
                <w:szCs w:val="24"/>
                <w:lang w:eastAsia="lv-LV"/>
              </w:rPr>
              <w:t>10</w:t>
            </w:r>
            <w:r w:rsidR="001C286D">
              <w:rPr>
                <w:rFonts w:ascii="Times New Roman" w:eastAsia="Times New Roman" w:hAnsi="Times New Roman" w:cs="Times New Roman"/>
                <w:color w:val="000000" w:themeColor="text1"/>
                <w:sz w:val="24"/>
                <w:szCs w:val="24"/>
                <w:lang w:eastAsia="lv-LV"/>
              </w:rPr>
              <w:t xml:space="preserve"> </w:t>
            </w:r>
            <w:r w:rsidRPr="00494C6B">
              <w:rPr>
                <w:rFonts w:ascii="Times New Roman" w:eastAsia="Times New Roman" w:hAnsi="Times New Roman" w:cs="Times New Roman"/>
                <w:color w:val="000000" w:themeColor="text1"/>
                <w:sz w:val="24"/>
                <w:szCs w:val="24"/>
                <w:lang w:eastAsia="lv-LV"/>
              </w:rPr>
              <w:t>lpp.</w:t>
            </w:r>
          </w:p>
        </w:tc>
      </w:tr>
      <w:tr w:rsidR="00C55D41" w:rsidRPr="007661A6" w14:paraId="3708C48F" w14:textId="77777777" w:rsidTr="004E4AB0">
        <w:trPr>
          <w:trHeight w:val="113"/>
        </w:trPr>
        <w:tc>
          <w:tcPr>
            <w:tcW w:w="703" w:type="dxa"/>
          </w:tcPr>
          <w:p w14:paraId="5C83282F" w14:textId="74DB7C79" w:rsidR="00C55D41" w:rsidRPr="00C55D41" w:rsidRDefault="00C55D41" w:rsidP="00004EA7">
            <w:pPr>
              <w:pStyle w:val="NoSpacing"/>
              <w:jc w:val="center"/>
              <w:rPr>
                <w:rFonts w:ascii="Times New Roman" w:hAnsi="Times New Roman" w:cs="Times New Roman"/>
                <w:sz w:val="24"/>
                <w:szCs w:val="24"/>
              </w:rPr>
            </w:pPr>
            <w:r w:rsidRPr="00C55D41">
              <w:rPr>
                <w:rFonts w:ascii="Times New Roman" w:hAnsi="Times New Roman" w:cs="Times New Roman"/>
                <w:sz w:val="24"/>
                <w:szCs w:val="24"/>
              </w:rPr>
              <w:t>3.</w:t>
            </w:r>
          </w:p>
        </w:tc>
        <w:tc>
          <w:tcPr>
            <w:tcW w:w="9072" w:type="dxa"/>
            <w:gridSpan w:val="2"/>
          </w:tcPr>
          <w:p w14:paraId="2EA97C0D" w14:textId="4C93F2E8" w:rsidR="00C55D41" w:rsidRPr="00C55D41" w:rsidRDefault="00C55D41" w:rsidP="00004EA7">
            <w:pPr>
              <w:pStyle w:val="NoSpacing"/>
              <w:jc w:val="both"/>
              <w:rPr>
                <w:rFonts w:ascii="Times New Roman" w:eastAsia="Times New Roman" w:hAnsi="Times New Roman" w:cs="Times New Roman"/>
                <w:color w:val="000000" w:themeColor="text1"/>
                <w:sz w:val="24"/>
                <w:szCs w:val="24"/>
                <w:lang w:eastAsia="lv-LV"/>
              </w:rPr>
            </w:pPr>
            <w:r w:rsidRPr="00C55D41">
              <w:rPr>
                <w:rFonts w:ascii="Times New Roman" w:eastAsia="Times New Roman" w:hAnsi="Times New Roman" w:cs="Times New Roman"/>
                <w:color w:val="000000" w:themeColor="text1"/>
                <w:sz w:val="24"/>
                <w:szCs w:val="24"/>
                <w:lang w:eastAsia="lv-LV"/>
              </w:rPr>
              <w:t>AS “Sadales tīkls” GIS skice Nr. 111973262 uz 1 lpp.</w:t>
            </w:r>
          </w:p>
        </w:tc>
      </w:tr>
    </w:tbl>
    <w:p w14:paraId="1A67E509" w14:textId="63E47759" w:rsidR="00976A08" w:rsidRPr="00A05C98" w:rsidRDefault="00976A08" w:rsidP="00DC41E8">
      <w:pPr>
        <w:rPr>
          <w:rFonts w:ascii="Times New Roman" w:hAnsi="Times New Roman" w:cs="Times New Roman"/>
          <w:sz w:val="24"/>
          <w:szCs w:val="24"/>
        </w:rPr>
      </w:pPr>
    </w:p>
    <w:sectPr w:rsidR="00976A08" w:rsidRPr="00A05C98" w:rsidSect="00F43A07">
      <w:headerReference w:type="default" r:id="rId11"/>
      <w:pgSz w:w="11906" w:h="16838"/>
      <w:pgMar w:top="851" w:right="1440" w:bottom="993"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53098" w14:textId="77777777" w:rsidR="008D747E" w:rsidRDefault="008D747E" w:rsidP="004C373B">
      <w:pPr>
        <w:spacing w:after="0" w:line="240" w:lineRule="auto"/>
      </w:pPr>
      <w:r>
        <w:separator/>
      </w:r>
    </w:p>
  </w:endnote>
  <w:endnote w:type="continuationSeparator" w:id="0">
    <w:p w14:paraId="71A87B46" w14:textId="77777777" w:rsidR="008D747E" w:rsidRDefault="008D747E" w:rsidP="004C37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C8928" w14:textId="77777777" w:rsidR="008D747E" w:rsidRDefault="008D747E" w:rsidP="004C373B">
      <w:pPr>
        <w:spacing w:after="0" w:line="240" w:lineRule="auto"/>
      </w:pPr>
      <w:r>
        <w:separator/>
      </w:r>
    </w:p>
  </w:footnote>
  <w:footnote w:type="continuationSeparator" w:id="0">
    <w:p w14:paraId="556FD0B7" w14:textId="77777777" w:rsidR="008D747E" w:rsidRDefault="008D747E" w:rsidP="004C373B">
      <w:pPr>
        <w:spacing w:after="0" w:line="240" w:lineRule="auto"/>
      </w:pPr>
      <w:r>
        <w:continuationSeparator/>
      </w:r>
    </w:p>
  </w:footnote>
  <w:footnote w:id="1">
    <w:p w14:paraId="135BE9EB" w14:textId="77777777" w:rsidR="0068227A" w:rsidRDefault="0068227A" w:rsidP="0068227A">
      <w:pPr>
        <w:pStyle w:val="FootnoteText"/>
        <w:jc w:val="both"/>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Būvprojekts – dokumentu kopums, kas nepieciešams projektēšanas uzdevumā norādīto darbu veikšanai, atbilstoši normatīvo aktu prasībām, t.sk., būvprojekts, paskaidrojuma raksts, paziņojums par būvniecību u.tml.</w:t>
      </w:r>
    </w:p>
    <w:p w14:paraId="48299DDC" w14:textId="77777777" w:rsidR="0068227A" w:rsidRDefault="0068227A" w:rsidP="0068227A">
      <w:pPr>
        <w:pStyle w:val="FootnoteText"/>
        <w:jc w:val="both"/>
        <w:rPr>
          <w:rFonts w:ascii="Times New Roman" w:hAnsi="Times New Roman" w:cs="Times New Roman"/>
        </w:rPr>
      </w:pPr>
      <w:r>
        <w:rPr>
          <w:rStyle w:val="FootnoteReference"/>
          <w:rFonts w:ascii="Times New Roman" w:hAnsi="Times New Roman" w:cs="Times New Roman"/>
        </w:rPr>
        <w:t>2</w:t>
      </w:r>
      <w:r>
        <w:rPr>
          <w:rFonts w:ascii="Times New Roman" w:hAnsi="Times New Roman" w:cs="Times New Roman"/>
        </w:rPr>
        <w:t xml:space="preserve"> Atbilstoši Ministru kabineta 19.08.2014. noteikumiem Nr.500 “Vispārīgie būvnoteikumi”.</w:t>
      </w:r>
    </w:p>
  </w:footnote>
  <w:footnote w:id="2">
    <w:p w14:paraId="68A1522B" w14:textId="623FE458" w:rsidR="002926C5" w:rsidRDefault="002926C5" w:rsidP="002926C5">
      <w:pPr>
        <w:pStyle w:val="FootnoteText"/>
        <w:jc w:val="both"/>
        <w:rPr>
          <w:rFonts w:ascii="Times New Roman" w:hAnsi="Times New Roman" w:cs="Times New Roma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035162"/>
      <w:docPartObj>
        <w:docPartGallery w:val="Page Numbers (Top of Page)"/>
        <w:docPartUnique/>
      </w:docPartObj>
    </w:sdtPr>
    <w:sdtEndPr>
      <w:rPr>
        <w:noProof/>
      </w:rPr>
    </w:sdtEndPr>
    <w:sdtContent>
      <w:p w14:paraId="6E96DB7E" w14:textId="43E0D372" w:rsidR="003379BC" w:rsidRDefault="003379BC" w:rsidP="00DC41E8">
        <w:pPr>
          <w:pStyle w:val="Header"/>
          <w:jc w:val="right"/>
        </w:pPr>
        <w:r>
          <w:fldChar w:fldCharType="begin"/>
        </w:r>
        <w:r>
          <w:instrText xml:space="preserve"> PAGE   \* MERGEFORMAT </w:instrText>
        </w:r>
        <w:r>
          <w:fldChar w:fldCharType="separate"/>
        </w:r>
        <w:r>
          <w:rPr>
            <w:noProof/>
          </w:rPr>
          <w:t>5</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96AC3"/>
    <w:multiLevelType w:val="hybridMultilevel"/>
    <w:tmpl w:val="A14A0C3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15:restartNumberingAfterBreak="0">
    <w:nsid w:val="05344C04"/>
    <w:multiLevelType w:val="multilevel"/>
    <w:tmpl w:val="8F264A6E"/>
    <w:lvl w:ilvl="0">
      <w:start w:val="7"/>
      <w:numFmt w:val="decimal"/>
      <w:lvlText w:val="%1."/>
      <w:lvlJc w:val="left"/>
      <w:pPr>
        <w:ind w:left="360" w:hanging="360"/>
      </w:pPr>
      <w:rPr>
        <w:color w:val="auto"/>
      </w:rPr>
    </w:lvl>
    <w:lvl w:ilvl="1">
      <w:start w:val="1"/>
      <w:numFmt w:val="decimal"/>
      <w:lvlText w:val="%2."/>
      <w:lvlJc w:val="left"/>
      <w:pPr>
        <w:ind w:left="960" w:hanging="360"/>
      </w:pPr>
      <w:rPr>
        <w:color w:val="auto"/>
      </w:rPr>
    </w:lvl>
    <w:lvl w:ilvl="2">
      <w:start w:val="1"/>
      <w:numFmt w:val="decimal"/>
      <w:lvlText w:val="%1.%2.%3."/>
      <w:lvlJc w:val="left"/>
      <w:pPr>
        <w:ind w:left="1920" w:hanging="720"/>
      </w:pPr>
      <w:rPr>
        <w:color w:val="auto"/>
      </w:rPr>
    </w:lvl>
    <w:lvl w:ilvl="3">
      <w:start w:val="1"/>
      <w:numFmt w:val="decimal"/>
      <w:lvlText w:val="%1.%2.%3.%4."/>
      <w:lvlJc w:val="left"/>
      <w:pPr>
        <w:ind w:left="2520" w:hanging="720"/>
      </w:pPr>
      <w:rPr>
        <w:color w:val="auto"/>
      </w:rPr>
    </w:lvl>
    <w:lvl w:ilvl="4">
      <w:start w:val="1"/>
      <w:numFmt w:val="decimal"/>
      <w:lvlText w:val="%1.%2.%3.%4.%5."/>
      <w:lvlJc w:val="left"/>
      <w:pPr>
        <w:ind w:left="3480" w:hanging="1080"/>
      </w:pPr>
      <w:rPr>
        <w:color w:val="auto"/>
      </w:rPr>
    </w:lvl>
    <w:lvl w:ilvl="5">
      <w:start w:val="1"/>
      <w:numFmt w:val="decimal"/>
      <w:lvlText w:val="%1.%2.%3.%4.%5.%6."/>
      <w:lvlJc w:val="left"/>
      <w:pPr>
        <w:ind w:left="4080" w:hanging="1080"/>
      </w:pPr>
      <w:rPr>
        <w:color w:val="auto"/>
      </w:rPr>
    </w:lvl>
    <w:lvl w:ilvl="6">
      <w:start w:val="1"/>
      <w:numFmt w:val="decimal"/>
      <w:lvlText w:val="%1.%2.%3.%4.%5.%6.%7."/>
      <w:lvlJc w:val="left"/>
      <w:pPr>
        <w:ind w:left="5040" w:hanging="1440"/>
      </w:pPr>
      <w:rPr>
        <w:color w:val="auto"/>
      </w:rPr>
    </w:lvl>
    <w:lvl w:ilvl="7">
      <w:start w:val="1"/>
      <w:numFmt w:val="decimal"/>
      <w:lvlText w:val="%1.%2.%3.%4.%5.%6.%7.%8."/>
      <w:lvlJc w:val="left"/>
      <w:pPr>
        <w:ind w:left="5640" w:hanging="1440"/>
      </w:pPr>
      <w:rPr>
        <w:color w:val="auto"/>
      </w:rPr>
    </w:lvl>
    <w:lvl w:ilvl="8">
      <w:start w:val="1"/>
      <w:numFmt w:val="decimal"/>
      <w:lvlText w:val="%1.%2.%3.%4.%5.%6.%7.%8.%9."/>
      <w:lvlJc w:val="left"/>
      <w:pPr>
        <w:ind w:left="6600" w:hanging="1800"/>
      </w:pPr>
      <w:rPr>
        <w:color w:val="auto"/>
      </w:rPr>
    </w:lvl>
  </w:abstractNum>
  <w:abstractNum w:abstractNumId="2" w15:restartNumberingAfterBreak="0">
    <w:nsid w:val="055D67E3"/>
    <w:multiLevelType w:val="hybridMultilevel"/>
    <w:tmpl w:val="48541E4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0C48483B"/>
    <w:multiLevelType w:val="multilevel"/>
    <w:tmpl w:val="35EE6F24"/>
    <w:lvl w:ilvl="0">
      <w:start w:val="8"/>
      <w:numFmt w:val="decimal"/>
      <w:lvlText w:val="%1."/>
      <w:lvlJc w:val="left"/>
      <w:pPr>
        <w:ind w:left="360" w:hanging="360"/>
      </w:pPr>
      <w:rPr>
        <w:rFonts w:hint="default"/>
      </w:rPr>
    </w:lvl>
    <w:lvl w:ilvl="1">
      <w:start w:val="1"/>
      <w:numFmt w:val="decimal"/>
      <w:lvlText w:val="%1.%2."/>
      <w:lvlJc w:val="left"/>
      <w:pPr>
        <w:ind w:left="1020" w:hanging="360"/>
      </w:pPr>
      <w:rPr>
        <w:rFonts w:hint="default"/>
        <w:color w:val="auto"/>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 w15:restartNumberingAfterBreak="0">
    <w:nsid w:val="1285242E"/>
    <w:multiLevelType w:val="multilevel"/>
    <w:tmpl w:val="B9FED8F6"/>
    <w:lvl w:ilvl="0">
      <w:start w:val="1"/>
      <w:numFmt w:val="decimal"/>
      <w:lvlText w:val="%1."/>
      <w:lvlJc w:val="left"/>
      <w:pPr>
        <w:tabs>
          <w:tab w:val="num" w:pos="720"/>
        </w:tabs>
        <w:ind w:left="720" w:hanging="360"/>
      </w:pPr>
      <w:rPr>
        <w:rFonts w:ascii="Times New Roman" w:eastAsiaTheme="minorHAnsi"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031C63"/>
    <w:multiLevelType w:val="hybridMultilevel"/>
    <w:tmpl w:val="DDD0F01E"/>
    <w:lvl w:ilvl="0" w:tplc="47142B36">
      <w:start w:val="1"/>
      <w:numFmt w:val="decimal"/>
      <w:lvlText w:val="%1."/>
      <w:lvlJc w:val="left"/>
      <w:pPr>
        <w:ind w:left="900" w:hanging="360"/>
      </w:pPr>
      <w:rPr>
        <w:rFonts w:hint="default"/>
        <w:color w:val="auto"/>
      </w:rPr>
    </w:lvl>
    <w:lvl w:ilvl="1" w:tplc="04260019" w:tentative="1">
      <w:start w:val="1"/>
      <w:numFmt w:val="lowerLetter"/>
      <w:lvlText w:val="%2."/>
      <w:lvlJc w:val="left"/>
      <w:pPr>
        <w:ind w:left="1620" w:hanging="360"/>
      </w:pPr>
    </w:lvl>
    <w:lvl w:ilvl="2" w:tplc="0426001B" w:tentative="1">
      <w:start w:val="1"/>
      <w:numFmt w:val="lowerRoman"/>
      <w:lvlText w:val="%3."/>
      <w:lvlJc w:val="right"/>
      <w:pPr>
        <w:ind w:left="2340" w:hanging="180"/>
      </w:pPr>
    </w:lvl>
    <w:lvl w:ilvl="3" w:tplc="0426000F" w:tentative="1">
      <w:start w:val="1"/>
      <w:numFmt w:val="decimal"/>
      <w:lvlText w:val="%4."/>
      <w:lvlJc w:val="left"/>
      <w:pPr>
        <w:ind w:left="3060" w:hanging="360"/>
      </w:pPr>
    </w:lvl>
    <w:lvl w:ilvl="4" w:tplc="04260019" w:tentative="1">
      <w:start w:val="1"/>
      <w:numFmt w:val="lowerLetter"/>
      <w:lvlText w:val="%5."/>
      <w:lvlJc w:val="left"/>
      <w:pPr>
        <w:ind w:left="3780" w:hanging="360"/>
      </w:pPr>
    </w:lvl>
    <w:lvl w:ilvl="5" w:tplc="0426001B" w:tentative="1">
      <w:start w:val="1"/>
      <w:numFmt w:val="lowerRoman"/>
      <w:lvlText w:val="%6."/>
      <w:lvlJc w:val="right"/>
      <w:pPr>
        <w:ind w:left="4500" w:hanging="180"/>
      </w:pPr>
    </w:lvl>
    <w:lvl w:ilvl="6" w:tplc="0426000F" w:tentative="1">
      <w:start w:val="1"/>
      <w:numFmt w:val="decimal"/>
      <w:lvlText w:val="%7."/>
      <w:lvlJc w:val="left"/>
      <w:pPr>
        <w:ind w:left="5220" w:hanging="360"/>
      </w:pPr>
    </w:lvl>
    <w:lvl w:ilvl="7" w:tplc="04260019" w:tentative="1">
      <w:start w:val="1"/>
      <w:numFmt w:val="lowerLetter"/>
      <w:lvlText w:val="%8."/>
      <w:lvlJc w:val="left"/>
      <w:pPr>
        <w:ind w:left="5940" w:hanging="360"/>
      </w:pPr>
    </w:lvl>
    <w:lvl w:ilvl="8" w:tplc="0426001B" w:tentative="1">
      <w:start w:val="1"/>
      <w:numFmt w:val="lowerRoman"/>
      <w:lvlText w:val="%9."/>
      <w:lvlJc w:val="right"/>
      <w:pPr>
        <w:ind w:left="6660" w:hanging="180"/>
      </w:pPr>
    </w:lvl>
  </w:abstractNum>
  <w:abstractNum w:abstractNumId="6" w15:restartNumberingAfterBreak="0">
    <w:nsid w:val="189B257F"/>
    <w:multiLevelType w:val="hybridMultilevel"/>
    <w:tmpl w:val="AFACDEE6"/>
    <w:lvl w:ilvl="0" w:tplc="04260001">
      <w:start w:val="1"/>
      <w:numFmt w:val="bullet"/>
      <w:lvlText w:val=""/>
      <w:lvlJc w:val="left"/>
      <w:pPr>
        <w:ind w:left="900" w:hanging="360"/>
      </w:pPr>
      <w:rPr>
        <w:rFonts w:ascii="Symbol" w:hAnsi="Symbol" w:hint="default"/>
        <w:color w:val="auto"/>
      </w:rPr>
    </w:lvl>
    <w:lvl w:ilvl="1" w:tplc="04260019" w:tentative="1">
      <w:start w:val="1"/>
      <w:numFmt w:val="lowerLetter"/>
      <w:lvlText w:val="%2."/>
      <w:lvlJc w:val="left"/>
      <w:pPr>
        <w:ind w:left="1620" w:hanging="360"/>
      </w:pPr>
    </w:lvl>
    <w:lvl w:ilvl="2" w:tplc="0426001B" w:tentative="1">
      <w:start w:val="1"/>
      <w:numFmt w:val="lowerRoman"/>
      <w:lvlText w:val="%3."/>
      <w:lvlJc w:val="right"/>
      <w:pPr>
        <w:ind w:left="2340" w:hanging="180"/>
      </w:pPr>
    </w:lvl>
    <w:lvl w:ilvl="3" w:tplc="0426000F" w:tentative="1">
      <w:start w:val="1"/>
      <w:numFmt w:val="decimal"/>
      <w:lvlText w:val="%4."/>
      <w:lvlJc w:val="left"/>
      <w:pPr>
        <w:ind w:left="3060" w:hanging="360"/>
      </w:pPr>
    </w:lvl>
    <w:lvl w:ilvl="4" w:tplc="04260019" w:tentative="1">
      <w:start w:val="1"/>
      <w:numFmt w:val="lowerLetter"/>
      <w:lvlText w:val="%5."/>
      <w:lvlJc w:val="left"/>
      <w:pPr>
        <w:ind w:left="3780" w:hanging="360"/>
      </w:pPr>
    </w:lvl>
    <w:lvl w:ilvl="5" w:tplc="0426001B" w:tentative="1">
      <w:start w:val="1"/>
      <w:numFmt w:val="lowerRoman"/>
      <w:lvlText w:val="%6."/>
      <w:lvlJc w:val="right"/>
      <w:pPr>
        <w:ind w:left="4500" w:hanging="180"/>
      </w:pPr>
    </w:lvl>
    <w:lvl w:ilvl="6" w:tplc="0426000F" w:tentative="1">
      <w:start w:val="1"/>
      <w:numFmt w:val="decimal"/>
      <w:lvlText w:val="%7."/>
      <w:lvlJc w:val="left"/>
      <w:pPr>
        <w:ind w:left="5220" w:hanging="360"/>
      </w:pPr>
    </w:lvl>
    <w:lvl w:ilvl="7" w:tplc="04260019" w:tentative="1">
      <w:start w:val="1"/>
      <w:numFmt w:val="lowerLetter"/>
      <w:lvlText w:val="%8."/>
      <w:lvlJc w:val="left"/>
      <w:pPr>
        <w:ind w:left="5940" w:hanging="360"/>
      </w:pPr>
    </w:lvl>
    <w:lvl w:ilvl="8" w:tplc="0426001B" w:tentative="1">
      <w:start w:val="1"/>
      <w:numFmt w:val="lowerRoman"/>
      <w:lvlText w:val="%9."/>
      <w:lvlJc w:val="right"/>
      <w:pPr>
        <w:ind w:left="6660" w:hanging="180"/>
      </w:pPr>
    </w:lvl>
  </w:abstractNum>
  <w:abstractNum w:abstractNumId="7" w15:restartNumberingAfterBreak="0">
    <w:nsid w:val="1A5E33BA"/>
    <w:multiLevelType w:val="multilevel"/>
    <w:tmpl w:val="B85E9FA4"/>
    <w:lvl w:ilvl="0">
      <w:start w:val="10"/>
      <w:numFmt w:val="decimal"/>
      <w:lvlText w:val="%1."/>
      <w:lvlJc w:val="left"/>
      <w:pPr>
        <w:ind w:left="480" w:hanging="480"/>
      </w:pPr>
      <w:rPr>
        <w:rFonts w:hint="default"/>
      </w:rPr>
    </w:lvl>
    <w:lvl w:ilvl="1">
      <w:start w:val="1"/>
      <w:numFmt w:val="decimal"/>
      <w:lvlText w:val="%1.%2."/>
      <w:lvlJc w:val="left"/>
      <w:pPr>
        <w:ind w:left="1200" w:hanging="48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1AAD23A9"/>
    <w:multiLevelType w:val="multilevel"/>
    <w:tmpl w:val="B9FED8F6"/>
    <w:lvl w:ilvl="0">
      <w:start w:val="1"/>
      <w:numFmt w:val="decimal"/>
      <w:lvlText w:val="%1."/>
      <w:lvlJc w:val="left"/>
      <w:pPr>
        <w:tabs>
          <w:tab w:val="num" w:pos="720"/>
        </w:tabs>
        <w:ind w:left="720" w:hanging="360"/>
      </w:pPr>
      <w:rPr>
        <w:rFonts w:ascii="Times New Roman" w:eastAsiaTheme="minorHAnsi"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DED46F5"/>
    <w:multiLevelType w:val="hybridMultilevel"/>
    <w:tmpl w:val="B8B0B43A"/>
    <w:lvl w:ilvl="0" w:tplc="04260005">
      <w:start w:val="1"/>
      <w:numFmt w:val="bullet"/>
      <w:lvlText w:val=""/>
      <w:lvlJc w:val="left"/>
      <w:pPr>
        <w:ind w:left="720" w:hanging="360"/>
      </w:pPr>
      <w:rPr>
        <w:rFonts w:ascii="Wingdings" w:hAnsi="Wingdings"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 w15:restartNumberingAfterBreak="0">
    <w:nsid w:val="20BD1E95"/>
    <w:multiLevelType w:val="hybridMultilevel"/>
    <w:tmpl w:val="29D08CA0"/>
    <w:lvl w:ilvl="0" w:tplc="262CC828">
      <w:start w:val="5"/>
      <w:numFmt w:val="bullet"/>
      <w:lvlText w:val="-"/>
      <w:lvlJc w:val="left"/>
      <w:pPr>
        <w:ind w:left="1080" w:hanging="360"/>
      </w:pPr>
      <w:rPr>
        <w:rFonts w:ascii="Times New Roman" w:eastAsiaTheme="minorHAnsi"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1" w15:restartNumberingAfterBreak="0">
    <w:nsid w:val="219C031F"/>
    <w:multiLevelType w:val="hybridMultilevel"/>
    <w:tmpl w:val="6CC4FE70"/>
    <w:lvl w:ilvl="0" w:tplc="8C18D7CC">
      <w:start w:val="1"/>
      <w:numFmt w:val="decimal"/>
      <w:lvlText w:val="%1."/>
      <w:lvlJc w:val="left"/>
      <w:pPr>
        <w:ind w:left="840" w:hanging="360"/>
      </w:pPr>
      <w:rPr>
        <w:rFonts w:hint="default"/>
      </w:rPr>
    </w:lvl>
    <w:lvl w:ilvl="1" w:tplc="04260019" w:tentative="1">
      <w:start w:val="1"/>
      <w:numFmt w:val="lowerLetter"/>
      <w:lvlText w:val="%2."/>
      <w:lvlJc w:val="left"/>
      <w:pPr>
        <w:ind w:left="1560" w:hanging="360"/>
      </w:pPr>
    </w:lvl>
    <w:lvl w:ilvl="2" w:tplc="0426001B" w:tentative="1">
      <w:start w:val="1"/>
      <w:numFmt w:val="lowerRoman"/>
      <w:lvlText w:val="%3."/>
      <w:lvlJc w:val="right"/>
      <w:pPr>
        <w:ind w:left="2280" w:hanging="180"/>
      </w:pPr>
    </w:lvl>
    <w:lvl w:ilvl="3" w:tplc="0426000F" w:tentative="1">
      <w:start w:val="1"/>
      <w:numFmt w:val="decimal"/>
      <w:lvlText w:val="%4."/>
      <w:lvlJc w:val="left"/>
      <w:pPr>
        <w:ind w:left="3000" w:hanging="360"/>
      </w:pPr>
    </w:lvl>
    <w:lvl w:ilvl="4" w:tplc="04260019">
      <w:start w:val="1"/>
      <w:numFmt w:val="lowerLetter"/>
      <w:lvlText w:val="%5."/>
      <w:lvlJc w:val="left"/>
      <w:pPr>
        <w:ind w:left="3720" w:hanging="360"/>
      </w:pPr>
    </w:lvl>
    <w:lvl w:ilvl="5" w:tplc="0426001B" w:tentative="1">
      <w:start w:val="1"/>
      <w:numFmt w:val="lowerRoman"/>
      <w:lvlText w:val="%6."/>
      <w:lvlJc w:val="right"/>
      <w:pPr>
        <w:ind w:left="4440" w:hanging="180"/>
      </w:pPr>
    </w:lvl>
    <w:lvl w:ilvl="6" w:tplc="0426000F" w:tentative="1">
      <w:start w:val="1"/>
      <w:numFmt w:val="decimal"/>
      <w:lvlText w:val="%7."/>
      <w:lvlJc w:val="left"/>
      <w:pPr>
        <w:ind w:left="5160" w:hanging="360"/>
      </w:pPr>
    </w:lvl>
    <w:lvl w:ilvl="7" w:tplc="04260019" w:tentative="1">
      <w:start w:val="1"/>
      <w:numFmt w:val="lowerLetter"/>
      <w:lvlText w:val="%8."/>
      <w:lvlJc w:val="left"/>
      <w:pPr>
        <w:ind w:left="5880" w:hanging="360"/>
      </w:pPr>
    </w:lvl>
    <w:lvl w:ilvl="8" w:tplc="0426001B" w:tentative="1">
      <w:start w:val="1"/>
      <w:numFmt w:val="lowerRoman"/>
      <w:lvlText w:val="%9."/>
      <w:lvlJc w:val="right"/>
      <w:pPr>
        <w:ind w:left="6600" w:hanging="180"/>
      </w:pPr>
    </w:lvl>
  </w:abstractNum>
  <w:abstractNum w:abstractNumId="12" w15:restartNumberingAfterBreak="0">
    <w:nsid w:val="24271523"/>
    <w:multiLevelType w:val="multilevel"/>
    <w:tmpl w:val="B9FED8F6"/>
    <w:lvl w:ilvl="0">
      <w:start w:val="1"/>
      <w:numFmt w:val="decimal"/>
      <w:lvlText w:val="%1."/>
      <w:lvlJc w:val="left"/>
      <w:pPr>
        <w:tabs>
          <w:tab w:val="num" w:pos="720"/>
        </w:tabs>
        <w:ind w:left="720" w:hanging="360"/>
      </w:pPr>
      <w:rPr>
        <w:rFonts w:ascii="Times New Roman" w:eastAsiaTheme="minorHAnsi"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42F50A1"/>
    <w:multiLevelType w:val="multilevel"/>
    <w:tmpl w:val="0FB013BE"/>
    <w:lvl w:ilvl="0">
      <w:start w:val="2"/>
      <w:numFmt w:val="decimal"/>
      <w:lvlText w:val="%1."/>
      <w:lvlJc w:val="left"/>
      <w:pPr>
        <w:ind w:left="660" w:hanging="660"/>
      </w:pPr>
      <w:rPr>
        <w:rFonts w:hint="default"/>
      </w:rPr>
    </w:lvl>
    <w:lvl w:ilvl="1">
      <w:start w:val="13"/>
      <w:numFmt w:val="decimal"/>
      <w:lvlText w:val="%1.%2."/>
      <w:lvlJc w:val="left"/>
      <w:pPr>
        <w:ind w:left="1080" w:hanging="6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4" w15:restartNumberingAfterBreak="0">
    <w:nsid w:val="29B8429B"/>
    <w:multiLevelType w:val="hybridMultilevel"/>
    <w:tmpl w:val="757A2CD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2F0E730E"/>
    <w:multiLevelType w:val="hybridMultilevel"/>
    <w:tmpl w:val="4ACCCE5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6" w15:restartNumberingAfterBreak="0">
    <w:nsid w:val="2F644663"/>
    <w:multiLevelType w:val="multilevel"/>
    <w:tmpl w:val="0FB013BE"/>
    <w:lvl w:ilvl="0">
      <w:start w:val="2"/>
      <w:numFmt w:val="decimal"/>
      <w:lvlText w:val="%1."/>
      <w:lvlJc w:val="left"/>
      <w:pPr>
        <w:ind w:left="660" w:hanging="660"/>
      </w:pPr>
      <w:rPr>
        <w:rFonts w:hint="default"/>
      </w:rPr>
    </w:lvl>
    <w:lvl w:ilvl="1">
      <w:start w:val="13"/>
      <w:numFmt w:val="decimal"/>
      <w:lvlText w:val="%1.%2."/>
      <w:lvlJc w:val="left"/>
      <w:pPr>
        <w:ind w:left="1080" w:hanging="6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7" w15:restartNumberingAfterBreak="0">
    <w:nsid w:val="2F9645AD"/>
    <w:multiLevelType w:val="hybridMultilevel"/>
    <w:tmpl w:val="2AECFFFC"/>
    <w:lvl w:ilvl="0" w:tplc="4C8289FC">
      <w:start w:val="55"/>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2B0CEA"/>
    <w:multiLevelType w:val="multilevel"/>
    <w:tmpl w:val="B9F45BE6"/>
    <w:lvl w:ilvl="0">
      <w:start w:val="1"/>
      <w:numFmt w:val="decimal"/>
      <w:lvlText w:val="%1."/>
      <w:lvlJc w:val="left"/>
      <w:pPr>
        <w:ind w:left="360" w:hanging="360"/>
      </w:pPr>
    </w:lvl>
    <w:lvl w:ilvl="1">
      <w:start w:val="1"/>
      <w:numFmt w:val="decimal"/>
      <w:lvlText w:val="%10.%2."/>
      <w:lvlJc w:val="left"/>
      <w:pPr>
        <w:ind w:left="792" w:hanging="432"/>
      </w:pPr>
    </w:lvl>
    <w:lvl w:ilvl="2">
      <w:start w:val="1"/>
      <w:numFmt w:val="bullet"/>
      <w:lvlText w:val="-"/>
      <w:lvlJc w:val="left"/>
      <w:pPr>
        <w:ind w:left="1224" w:hanging="504"/>
      </w:pPr>
      <w:rPr>
        <w:rFonts w:ascii="Times New Roman" w:eastAsia="Times New Roman" w:hAnsi="Times New Roman" w:cs="Times New Roman"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2D97F6D"/>
    <w:multiLevelType w:val="multilevel"/>
    <w:tmpl w:val="78E2D750"/>
    <w:lvl w:ilvl="0">
      <w:start w:val="1"/>
      <w:numFmt w:val="decimal"/>
      <w:lvlText w:val="%1."/>
      <w:lvlJc w:val="left"/>
      <w:pPr>
        <w:tabs>
          <w:tab w:val="num" w:pos="720"/>
        </w:tabs>
        <w:ind w:left="720" w:hanging="360"/>
      </w:pPr>
      <w:rPr>
        <w:rFonts w:ascii="Times New Roman" w:eastAsiaTheme="minorHAnsi"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6BD23DA"/>
    <w:multiLevelType w:val="multilevel"/>
    <w:tmpl w:val="B9FED8F6"/>
    <w:lvl w:ilvl="0">
      <w:start w:val="1"/>
      <w:numFmt w:val="decimal"/>
      <w:lvlText w:val="%1."/>
      <w:lvlJc w:val="left"/>
      <w:pPr>
        <w:tabs>
          <w:tab w:val="num" w:pos="720"/>
        </w:tabs>
        <w:ind w:left="720" w:hanging="360"/>
      </w:pPr>
      <w:rPr>
        <w:rFonts w:ascii="Times New Roman" w:eastAsiaTheme="minorHAnsi"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7EA5DCC"/>
    <w:multiLevelType w:val="hybridMultilevel"/>
    <w:tmpl w:val="6BAAEEC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7C695D"/>
    <w:multiLevelType w:val="multilevel"/>
    <w:tmpl w:val="0FB013BE"/>
    <w:lvl w:ilvl="0">
      <w:start w:val="2"/>
      <w:numFmt w:val="decimal"/>
      <w:lvlText w:val="%1."/>
      <w:lvlJc w:val="left"/>
      <w:pPr>
        <w:ind w:left="660" w:hanging="660"/>
      </w:pPr>
      <w:rPr>
        <w:rFonts w:hint="default"/>
      </w:rPr>
    </w:lvl>
    <w:lvl w:ilvl="1">
      <w:start w:val="13"/>
      <w:numFmt w:val="decimal"/>
      <w:lvlText w:val="%1.%2."/>
      <w:lvlJc w:val="left"/>
      <w:pPr>
        <w:ind w:left="1080" w:hanging="6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3" w15:restartNumberingAfterBreak="0">
    <w:nsid w:val="3ADB1904"/>
    <w:multiLevelType w:val="hybridMultilevel"/>
    <w:tmpl w:val="D36A0762"/>
    <w:lvl w:ilvl="0" w:tplc="572EE090">
      <w:start w:val="1"/>
      <w:numFmt w:val="bullet"/>
      <w:lvlText w:val="-"/>
      <w:lvlJc w:val="left"/>
      <w:pPr>
        <w:ind w:left="720" w:hanging="360"/>
      </w:pPr>
      <w:rPr>
        <w:rFonts w:ascii="Times New Roman" w:eastAsia="Times New Roman" w:hAnsi="Times New Roman" w:cs="Times New Roman"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24" w15:restartNumberingAfterBreak="0">
    <w:nsid w:val="3D367036"/>
    <w:multiLevelType w:val="hybridMultilevel"/>
    <w:tmpl w:val="1C62338A"/>
    <w:lvl w:ilvl="0" w:tplc="04260001">
      <w:start w:val="1"/>
      <w:numFmt w:val="bullet"/>
      <w:lvlText w:val=""/>
      <w:lvlJc w:val="left"/>
      <w:pPr>
        <w:ind w:left="840" w:hanging="360"/>
      </w:pPr>
      <w:rPr>
        <w:rFonts w:ascii="Symbol" w:hAnsi="Symbol" w:hint="default"/>
        <w:color w:val="auto"/>
      </w:rPr>
    </w:lvl>
    <w:lvl w:ilvl="1" w:tplc="04260019" w:tentative="1">
      <w:start w:val="1"/>
      <w:numFmt w:val="lowerLetter"/>
      <w:lvlText w:val="%2."/>
      <w:lvlJc w:val="left"/>
      <w:pPr>
        <w:ind w:left="1560" w:hanging="360"/>
      </w:pPr>
    </w:lvl>
    <w:lvl w:ilvl="2" w:tplc="0426001B" w:tentative="1">
      <w:start w:val="1"/>
      <w:numFmt w:val="lowerRoman"/>
      <w:lvlText w:val="%3."/>
      <w:lvlJc w:val="right"/>
      <w:pPr>
        <w:ind w:left="2280" w:hanging="180"/>
      </w:pPr>
    </w:lvl>
    <w:lvl w:ilvl="3" w:tplc="0426000F" w:tentative="1">
      <w:start w:val="1"/>
      <w:numFmt w:val="decimal"/>
      <w:lvlText w:val="%4."/>
      <w:lvlJc w:val="left"/>
      <w:pPr>
        <w:ind w:left="3000" w:hanging="360"/>
      </w:pPr>
    </w:lvl>
    <w:lvl w:ilvl="4" w:tplc="04260019" w:tentative="1">
      <w:start w:val="1"/>
      <w:numFmt w:val="lowerLetter"/>
      <w:lvlText w:val="%5."/>
      <w:lvlJc w:val="left"/>
      <w:pPr>
        <w:ind w:left="3720" w:hanging="360"/>
      </w:pPr>
    </w:lvl>
    <w:lvl w:ilvl="5" w:tplc="0426001B" w:tentative="1">
      <w:start w:val="1"/>
      <w:numFmt w:val="lowerRoman"/>
      <w:lvlText w:val="%6."/>
      <w:lvlJc w:val="right"/>
      <w:pPr>
        <w:ind w:left="4440" w:hanging="180"/>
      </w:pPr>
    </w:lvl>
    <w:lvl w:ilvl="6" w:tplc="0426000F" w:tentative="1">
      <w:start w:val="1"/>
      <w:numFmt w:val="decimal"/>
      <w:lvlText w:val="%7."/>
      <w:lvlJc w:val="left"/>
      <w:pPr>
        <w:ind w:left="5160" w:hanging="360"/>
      </w:pPr>
    </w:lvl>
    <w:lvl w:ilvl="7" w:tplc="04260019" w:tentative="1">
      <w:start w:val="1"/>
      <w:numFmt w:val="lowerLetter"/>
      <w:lvlText w:val="%8."/>
      <w:lvlJc w:val="left"/>
      <w:pPr>
        <w:ind w:left="5880" w:hanging="360"/>
      </w:pPr>
    </w:lvl>
    <w:lvl w:ilvl="8" w:tplc="0426001B" w:tentative="1">
      <w:start w:val="1"/>
      <w:numFmt w:val="lowerRoman"/>
      <w:lvlText w:val="%9."/>
      <w:lvlJc w:val="right"/>
      <w:pPr>
        <w:ind w:left="6600" w:hanging="180"/>
      </w:pPr>
    </w:lvl>
  </w:abstractNum>
  <w:abstractNum w:abstractNumId="25" w15:restartNumberingAfterBreak="0">
    <w:nsid w:val="408D1A83"/>
    <w:multiLevelType w:val="hybridMultilevel"/>
    <w:tmpl w:val="B106B9C6"/>
    <w:lvl w:ilvl="0" w:tplc="0426000F">
      <w:start w:val="1"/>
      <w:numFmt w:val="decimal"/>
      <w:lvlText w:val="%1."/>
      <w:lvlJc w:val="left"/>
      <w:pPr>
        <w:ind w:left="1680" w:hanging="360"/>
      </w:pPr>
    </w:lvl>
    <w:lvl w:ilvl="1" w:tplc="04260019" w:tentative="1">
      <w:start w:val="1"/>
      <w:numFmt w:val="lowerLetter"/>
      <w:lvlText w:val="%2."/>
      <w:lvlJc w:val="left"/>
      <w:pPr>
        <w:ind w:left="2400" w:hanging="360"/>
      </w:pPr>
    </w:lvl>
    <w:lvl w:ilvl="2" w:tplc="0426001B" w:tentative="1">
      <w:start w:val="1"/>
      <w:numFmt w:val="lowerRoman"/>
      <w:lvlText w:val="%3."/>
      <w:lvlJc w:val="right"/>
      <w:pPr>
        <w:ind w:left="3120" w:hanging="180"/>
      </w:pPr>
    </w:lvl>
    <w:lvl w:ilvl="3" w:tplc="0426000F" w:tentative="1">
      <w:start w:val="1"/>
      <w:numFmt w:val="decimal"/>
      <w:lvlText w:val="%4."/>
      <w:lvlJc w:val="left"/>
      <w:pPr>
        <w:ind w:left="3840" w:hanging="360"/>
      </w:pPr>
    </w:lvl>
    <w:lvl w:ilvl="4" w:tplc="04260019" w:tentative="1">
      <w:start w:val="1"/>
      <w:numFmt w:val="lowerLetter"/>
      <w:lvlText w:val="%5."/>
      <w:lvlJc w:val="left"/>
      <w:pPr>
        <w:ind w:left="4560" w:hanging="360"/>
      </w:pPr>
    </w:lvl>
    <w:lvl w:ilvl="5" w:tplc="0426001B" w:tentative="1">
      <w:start w:val="1"/>
      <w:numFmt w:val="lowerRoman"/>
      <w:lvlText w:val="%6."/>
      <w:lvlJc w:val="right"/>
      <w:pPr>
        <w:ind w:left="5280" w:hanging="180"/>
      </w:pPr>
    </w:lvl>
    <w:lvl w:ilvl="6" w:tplc="0426000F" w:tentative="1">
      <w:start w:val="1"/>
      <w:numFmt w:val="decimal"/>
      <w:lvlText w:val="%7."/>
      <w:lvlJc w:val="left"/>
      <w:pPr>
        <w:ind w:left="6000" w:hanging="360"/>
      </w:pPr>
    </w:lvl>
    <w:lvl w:ilvl="7" w:tplc="04260019" w:tentative="1">
      <w:start w:val="1"/>
      <w:numFmt w:val="lowerLetter"/>
      <w:lvlText w:val="%8."/>
      <w:lvlJc w:val="left"/>
      <w:pPr>
        <w:ind w:left="6720" w:hanging="360"/>
      </w:pPr>
    </w:lvl>
    <w:lvl w:ilvl="8" w:tplc="0426001B" w:tentative="1">
      <w:start w:val="1"/>
      <w:numFmt w:val="lowerRoman"/>
      <w:lvlText w:val="%9."/>
      <w:lvlJc w:val="right"/>
      <w:pPr>
        <w:ind w:left="7440" w:hanging="180"/>
      </w:pPr>
    </w:lvl>
  </w:abstractNum>
  <w:abstractNum w:abstractNumId="26" w15:restartNumberingAfterBreak="0">
    <w:nsid w:val="418C5144"/>
    <w:multiLevelType w:val="hybridMultilevel"/>
    <w:tmpl w:val="3760DD96"/>
    <w:lvl w:ilvl="0" w:tplc="04260001">
      <w:start w:val="1"/>
      <w:numFmt w:val="bullet"/>
      <w:lvlText w:val=""/>
      <w:lvlJc w:val="left"/>
      <w:pPr>
        <w:ind w:left="840" w:hanging="360"/>
      </w:pPr>
      <w:rPr>
        <w:rFonts w:ascii="Symbol" w:hAnsi="Symbol" w:hint="default"/>
        <w:color w:val="auto"/>
      </w:rPr>
    </w:lvl>
    <w:lvl w:ilvl="1" w:tplc="04260019" w:tentative="1">
      <w:start w:val="1"/>
      <w:numFmt w:val="lowerLetter"/>
      <w:lvlText w:val="%2."/>
      <w:lvlJc w:val="left"/>
      <w:pPr>
        <w:ind w:left="1560" w:hanging="360"/>
      </w:pPr>
    </w:lvl>
    <w:lvl w:ilvl="2" w:tplc="0426001B" w:tentative="1">
      <w:start w:val="1"/>
      <w:numFmt w:val="lowerRoman"/>
      <w:lvlText w:val="%3."/>
      <w:lvlJc w:val="right"/>
      <w:pPr>
        <w:ind w:left="2280" w:hanging="180"/>
      </w:pPr>
    </w:lvl>
    <w:lvl w:ilvl="3" w:tplc="0426000F" w:tentative="1">
      <w:start w:val="1"/>
      <w:numFmt w:val="decimal"/>
      <w:lvlText w:val="%4."/>
      <w:lvlJc w:val="left"/>
      <w:pPr>
        <w:ind w:left="3000" w:hanging="360"/>
      </w:pPr>
    </w:lvl>
    <w:lvl w:ilvl="4" w:tplc="04260019" w:tentative="1">
      <w:start w:val="1"/>
      <w:numFmt w:val="lowerLetter"/>
      <w:lvlText w:val="%5."/>
      <w:lvlJc w:val="left"/>
      <w:pPr>
        <w:ind w:left="3720" w:hanging="360"/>
      </w:pPr>
    </w:lvl>
    <w:lvl w:ilvl="5" w:tplc="0426001B" w:tentative="1">
      <w:start w:val="1"/>
      <w:numFmt w:val="lowerRoman"/>
      <w:lvlText w:val="%6."/>
      <w:lvlJc w:val="right"/>
      <w:pPr>
        <w:ind w:left="4440" w:hanging="180"/>
      </w:pPr>
    </w:lvl>
    <w:lvl w:ilvl="6" w:tplc="0426000F" w:tentative="1">
      <w:start w:val="1"/>
      <w:numFmt w:val="decimal"/>
      <w:lvlText w:val="%7."/>
      <w:lvlJc w:val="left"/>
      <w:pPr>
        <w:ind w:left="5160" w:hanging="360"/>
      </w:pPr>
    </w:lvl>
    <w:lvl w:ilvl="7" w:tplc="04260019" w:tentative="1">
      <w:start w:val="1"/>
      <w:numFmt w:val="lowerLetter"/>
      <w:lvlText w:val="%8."/>
      <w:lvlJc w:val="left"/>
      <w:pPr>
        <w:ind w:left="5880" w:hanging="360"/>
      </w:pPr>
    </w:lvl>
    <w:lvl w:ilvl="8" w:tplc="0426001B" w:tentative="1">
      <w:start w:val="1"/>
      <w:numFmt w:val="lowerRoman"/>
      <w:lvlText w:val="%9."/>
      <w:lvlJc w:val="right"/>
      <w:pPr>
        <w:ind w:left="6600" w:hanging="180"/>
      </w:pPr>
    </w:lvl>
  </w:abstractNum>
  <w:abstractNum w:abstractNumId="27" w15:restartNumberingAfterBreak="0">
    <w:nsid w:val="486A469C"/>
    <w:multiLevelType w:val="hybridMultilevel"/>
    <w:tmpl w:val="B55C064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8" w15:restartNumberingAfterBreak="0">
    <w:nsid w:val="4B83358A"/>
    <w:multiLevelType w:val="hybridMultilevel"/>
    <w:tmpl w:val="F9363F3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9" w15:restartNumberingAfterBreak="0">
    <w:nsid w:val="547015B1"/>
    <w:multiLevelType w:val="multilevel"/>
    <w:tmpl w:val="A5A08602"/>
    <w:lvl w:ilvl="0">
      <w:start w:val="1"/>
      <w:numFmt w:val="decimal"/>
      <w:lvlText w:val="%1."/>
      <w:lvlJc w:val="left"/>
      <w:pPr>
        <w:ind w:left="360" w:hanging="360"/>
      </w:pPr>
    </w:lvl>
    <w:lvl w:ilvl="1">
      <w:start w:val="1"/>
      <w:numFmt w:val="decimal"/>
      <w:lvlText w:val="5.%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4ED450E"/>
    <w:multiLevelType w:val="hybridMultilevel"/>
    <w:tmpl w:val="D4461BF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1" w15:restartNumberingAfterBreak="0">
    <w:nsid w:val="5D000A65"/>
    <w:multiLevelType w:val="hybridMultilevel"/>
    <w:tmpl w:val="1CCE4B2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2" w15:restartNumberingAfterBreak="0">
    <w:nsid w:val="5D9F54B1"/>
    <w:multiLevelType w:val="hybridMultilevel"/>
    <w:tmpl w:val="A7D4F188"/>
    <w:lvl w:ilvl="0" w:tplc="B9581F36">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E4C59A3"/>
    <w:multiLevelType w:val="multilevel"/>
    <w:tmpl w:val="4E98B49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ascii="Times New Roman" w:hAnsi="Times New Roman" w:cs="Times New Roman" w:hint="default"/>
        <w:color w:val="000000"/>
        <w:sz w:val="24"/>
        <w:szCs w:val="24"/>
      </w:rPr>
    </w:lvl>
    <w:lvl w:ilvl="2">
      <w:start w:val="1"/>
      <w:numFmt w:val="decimal"/>
      <w:lvlText w:val="%1.%2.%3."/>
      <w:lvlJc w:val="left"/>
      <w:pPr>
        <w:tabs>
          <w:tab w:val="num" w:pos="720"/>
        </w:tabs>
        <w:ind w:left="720" w:hanging="720"/>
      </w:pPr>
      <w:rPr>
        <w:rFonts w:hint="default"/>
        <w:color w:val="000000"/>
        <w:sz w:val="20"/>
        <w:szCs w:val="20"/>
      </w:rPr>
    </w:lvl>
    <w:lvl w:ilvl="3">
      <w:start w:val="4"/>
      <w:numFmt w:val="decimal"/>
      <w:lvlText w:val="%1.%2.%3.%4."/>
      <w:lvlJc w:val="left"/>
      <w:pPr>
        <w:tabs>
          <w:tab w:val="num" w:pos="720"/>
        </w:tabs>
        <w:ind w:left="720" w:hanging="720"/>
      </w:pPr>
      <w:rPr>
        <w:rFonts w:hint="default"/>
        <w:color w:val="000000"/>
        <w:sz w:val="22"/>
      </w:rPr>
    </w:lvl>
    <w:lvl w:ilvl="4">
      <w:start w:val="1"/>
      <w:numFmt w:val="decimal"/>
      <w:lvlText w:val="%1.%2.%3.%4.%5."/>
      <w:lvlJc w:val="left"/>
      <w:pPr>
        <w:tabs>
          <w:tab w:val="num" w:pos="1080"/>
        </w:tabs>
        <w:ind w:left="1080" w:hanging="1080"/>
      </w:pPr>
      <w:rPr>
        <w:rFonts w:hint="default"/>
        <w:color w:val="000000"/>
        <w:sz w:val="22"/>
      </w:rPr>
    </w:lvl>
    <w:lvl w:ilvl="5">
      <w:start w:val="1"/>
      <w:numFmt w:val="decimal"/>
      <w:lvlText w:val="%1.%2.%3.%4.%5.%6."/>
      <w:lvlJc w:val="left"/>
      <w:pPr>
        <w:tabs>
          <w:tab w:val="num" w:pos="1080"/>
        </w:tabs>
        <w:ind w:left="1080" w:hanging="1080"/>
      </w:pPr>
      <w:rPr>
        <w:rFonts w:hint="default"/>
        <w:color w:val="000000"/>
        <w:sz w:val="22"/>
      </w:rPr>
    </w:lvl>
    <w:lvl w:ilvl="6">
      <w:start w:val="1"/>
      <w:numFmt w:val="decimal"/>
      <w:lvlText w:val="%1.%2.%3.%4.%5.%6.%7."/>
      <w:lvlJc w:val="left"/>
      <w:pPr>
        <w:tabs>
          <w:tab w:val="num" w:pos="1440"/>
        </w:tabs>
        <w:ind w:left="1440" w:hanging="1440"/>
      </w:pPr>
      <w:rPr>
        <w:rFonts w:hint="default"/>
        <w:color w:val="000000"/>
        <w:sz w:val="22"/>
      </w:rPr>
    </w:lvl>
    <w:lvl w:ilvl="7">
      <w:start w:val="1"/>
      <w:numFmt w:val="decimal"/>
      <w:lvlText w:val="%1.%2.%3.%4.%5.%6.%7.%8."/>
      <w:lvlJc w:val="left"/>
      <w:pPr>
        <w:tabs>
          <w:tab w:val="num" w:pos="1440"/>
        </w:tabs>
        <w:ind w:left="1440" w:hanging="1440"/>
      </w:pPr>
      <w:rPr>
        <w:rFonts w:hint="default"/>
        <w:color w:val="000000"/>
        <w:sz w:val="22"/>
      </w:rPr>
    </w:lvl>
    <w:lvl w:ilvl="8">
      <w:start w:val="1"/>
      <w:numFmt w:val="decimal"/>
      <w:lvlText w:val="%1.%2.%3.%4.%5.%6.%7.%8.%9."/>
      <w:lvlJc w:val="left"/>
      <w:pPr>
        <w:tabs>
          <w:tab w:val="num" w:pos="1800"/>
        </w:tabs>
        <w:ind w:left="1800" w:hanging="1800"/>
      </w:pPr>
      <w:rPr>
        <w:rFonts w:hint="default"/>
        <w:color w:val="000000"/>
        <w:sz w:val="22"/>
      </w:rPr>
    </w:lvl>
  </w:abstractNum>
  <w:abstractNum w:abstractNumId="34" w15:restartNumberingAfterBreak="0">
    <w:nsid w:val="691D4666"/>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EA128F"/>
    <w:multiLevelType w:val="hybridMultilevel"/>
    <w:tmpl w:val="057EEBD4"/>
    <w:lvl w:ilvl="0" w:tplc="04260005">
      <w:start w:val="1"/>
      <w:numFmt w:val="bullet"/>
      <w:lvlText w:val=""/>
      <w:lvlJc w:val="left"/>
      <w:pPr>
        <w:ind w:left="720" w:hanging="360"/>
      </w:pPr>
      <w:rPr>
        <w:rFonts w:ascii="Wingdings" w:hAnsi="Wingdings"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6" w15:restartNumberingAfterBreak="0">
    <w:nsid w:val="71C561DA"/>
    <w:multiLevelType w:val="multilevel"/>
    <w:tmpl w:val="8F36933E"/>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79B4ED4"/>
    <w:multiLevelType w:val="hybridMultilevel"/>
    <w:tmpl w:val="A9E6844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8" w15:restartNumberingAfterBreak="0">
    <w:nsid w:val="799775B3"/>
    <w:multiLevelType w:val="multilevel"/>
    <w:tmpl w:val="6F50B3C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BBC24F8"/>
    <w:multiLevelType w:val="multilevel"/>
    <w:tmpl w:val="B9FED8F6"/>
    <w:lvl w:ilvl="0">
      <w:start w:val="1"/>
      <w:numFmt w:val="decimal"/>
      <w:lvlText w:val="%1."/>
      <w:lvlJc w:val="left"/>
      <w:pPr>
        <w:tabs>
          <w:tab w:val="num" w:pos="720"/>
        </w:tabs>
        <w:ind w:left="720" w:hanging="360"/>
      </w:pPr>
      <w:rPr>
        <w:rFonts w:ascii="Times New Roman" w:eastAsiaTheme="minorHAnsi"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003166734">
    <w:abstractNumId w:val="2"/>
  </w:num>
  <w:num w:numId="2" w16cid:durableId="1528330481">
    <w:abstractNumId w:val="14"/>
  </w:num>
  <w:num w:numId="3" w16cid:durableId="291205616">
    <w:abstractNumId w:val="17"/>
  </w:num>
  <w:num w:numId="4" w16cid:durableId="1315723249">
    <w:abstractNumId w:val="32"/>
  </w:num>
  <w:num w:numId="5" w16cid:durableId="675426835">
    <w:abstractNumId w:val="4"/>
  </w:num>
  <w:num w:numId="6" w16cid:durableId="1017775099">
    <w:abstractNumId w:val="19"/>
  </w:num>
  <w:num w:numId="7" w16cid:durableId="535429296">
    <w:abstractNumId w:val="39"/>
  </w:num>
  <w:num w:numId="8" w16cid:durableId="432897283">
    <w:abstractNumId w:val="20"/>
  </w:num>
  <w:num w:numId="9" w16cid:durableId="1685738906">
    <w:abstractNumId w:val="12"/>
  </w:num>
  <w:num w:numId="10" w16cid:durableId="70663539">
    <w:abstractNumId w:val="8"/>
  </w:num>
  <w:num w:numId="11" w16cid:durableId="1744446623">
    <w:abstractNumId w:val="33"/>
  </w:num>
  <w:num w:numId="12" w16cid:durableId="756946416">
    <w:abstractNumId w:val="9"/>
  </w:num>
  <w:num w:numId="13" w16cid:durableId="1859731163">
    <w:abstractNumId w:val="21"/>
  </w:num>
  <w:num w:numId="14" w16cid:durableId="1803113342">
    <w:abstractNumId w:val="35"/>
  </w:num>
  <w:num w:numId="15" w16cid:durableId="1947762456">
    <w:abstractNumId w:val="10"/>
  </w:num>
  <w:num w:numId="16" w16cid:durableId="837505425">
    <w:abstractNumId w:val="28"/>
  </w:num>
  <w:num w:numId="17" w16cid:durableId="423300976">
    <w:abstractNumId w:val="36"/>
  </w:num>
  <w:num w:numId="18" w16cid:durableId="1979148418">
    <w:abstractNumId w:val="26"/>
  </w:num>
  <w:num w:numId="19" w16cid:durableId="2103723803">
    <w:abstractNumId w:val="24"/>
  </w:num>
  <w:num w:numId="20" w16cid:durableId="1298608820">
    <w:abstractNumId w:val="6"/>
  </w:num>
  <w:num w:numId="21" w16cid:durableId="1518159974">
    <w:abstractNumId w:val="30"/>
  </w:num>
  <w:num w:numId="22" w16cid:durableId="843130677">
    <w:abstractNumId w:val="15"/>
  </w:num>
  <w:num w:numId="23" w16cid:durableId="439300484">
    <w:abstractNumId w:val="5"/>
  </w:num>
  <w:num w:numId="24" w16cid:durableId="1901745269">
    <w:abstractNumId w:val="11"/>
  </w:num>
  <w:num w:numId="25" w16cid:durableId="570964994">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69470789">
    <w:abstractNumId w:val="23"/>
  </w:num>
  <w:num w:numId="27" w16cid:durableId="1716852241">
    <w:abstractNumId w:val="16"/>
  </w:num>
  <w:num w:numId="28" w16cid:durableId="1234316407">
    <w:abstractNumId w:val="22"/>
  </w:num>
  <w:num w:numId="29" w16cid:durableId="6548403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99855098">
    <w:abstractNumId w:val="38"/>
  </w:num>
  <w:num w:numId="31" w16cid:durableId="804617935">
    <w:abstractNumId w:val="13"/>
  </w:num>
  <w:num w:numId="32" w16cid:durableId="999307407">
    <w:abstractNumId w:val="27"/>
  </w:num>
  <w:num w:numId="33" w16cid:durableId="1238713622">
    <w:abstractNumId w:val="34"/>
  </w:num>
  <w:num w:numId="34" w16cid:durableId="492333312">
    <w:abstractNumId w:val="0"/>
  </w:num>
  <w:num w:numId="35" w16cid:durableId="443235296">
    <w:abstractNumId w:val="37"/>
  </w:num>
  <w:num w:numId="36" w16cid:durableId="523175183">
    <w:abstractNumId w:val="1"/>
  </w:num>
  <w:num w:numId="37" w16cid:durableId="329139980">
    <w:abstractNumId w:val="25"/>
  </w:num>
  <w:num w:numId="38" w16cid:durableId="2138913279">
    <w:abstractNumId w:val="3"/>
  </w:num>
  <w:num w:numId="39" w16cid:durableId="1334917984">
    <w:abstractNumId w:val="7"/>
  </w:num>
  <w:num w:numId="40" w16cid:durableId="67011048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6A08"/>
    <w:rsid w:val="00000494"/>
    <w:rsid w:val="00002171"/>
    <w:rsid w:val="000043F2"/>
    <w:rsid w:val="00004EA7"/>
    <w:rsid w:val="00005272"/>
    <w:rsid w:val="000058F7"/>
    <w:rsid w:val="00007837"/>
    <w:rsid w:val="00007A57"/>
    <w:rsid w:val="000107C1"/>
    <w:rsid w:val="00010831"/>
    <w:rsid w:val="0001109C"/>
    <w:rsid w:val="000118CE"/>
    <w:rsid w:val="00013C9D"/>
    <w:rsid w:val="00014894"/>
    <w:rsid w:val="00014AB1"/>
    <w:rsid w:val="00014D9F"/>
    <w:rsid w:val="0002026A"/>
    <w:rsid w:val="00020FE7"/>
    <w:rsid w:val="000215F8"/>
    <w:rsid w:val="00026970"/>
    <w:rsid w:val="00026A85"/>
    <w:rsid w:val="00026B03"/>
    <w:rsid w:val="000314FE"/>
    <w:rsid w:val="00033DBC"/>
    <w:rsid w:val="00037B9C"/>
    <w:rsid w:val="00040089"/>
    <w:rsid w:val="00040ECC"/>
    <w:rsid w:val="00041475"/>
    <w:rsid w:val="00041F7C"/>
    <w:rsid w:val="0004281C"/>
    <w:rsid w:val="000432FF"/>
    <w:rsid w:val="00043E96"/>
    <w:rsid w:val="000447DF"/>
    <w:rsid w:val="00044D9A"/>
    <w:rsid w:val="00046E4D"/>
    <w:rsid w:val="00047D36"/>
    <w:rsid w:val="00047D85"/>
    <w:rsid w:val="00050E61"/>
    <w:rsid w:val="00052419"/>
    <w:rsid w:val="00054E65"/>
    <w:rsid w:val="00055DA8"/>
    <w:rsid w:val="000634BC"/>
    <w:rsid w:val="00066145"/>
    <w:rsid w:val="00066A90"/>
    <w:rsid w:val="00067230"/>
    <w:rsid w:val="000703E2"/>
    <w:rsid w:val="000704BF"/>
    <w:rsid w:val="00070CE4"/>
    <w:rsid w:val="00071494"/>
    <w:rsid w:val="00072744"/>
    <w:rsid w:val="000729EC"/>
    <w:rsid w:val="00073075"/>
    <w:rsid w:val="00073B5B"/>
    <w:rsid w:val="00074DA3"/>
    <w:rsid w:val="0007554F"/>
    <w:rsid w:val="00075CF2"/>
    <w:rsid w:val="000772F1"/>
    <w:rsid w:val="00077469"/>
    <w:rsid w:val="0008041A"/>
    <w:rsid w:val="00080B98"/>
    <w:rsid w:val="00081469"/>
    <w:rsid w:val="000826E6"/>
    <w:rsid w:val="00082EFD"/>
    <w:rsid w:val="000837A3"/>
    <w:rsid w:val="00084C42"/>
    <w:rsid w:val="00084F8E"/>
    <w:rsid w:val="00085576"/>
    <w:rsid w:val="000857A0"/>
    <w:rsid w:val="000860A3"/>
    <w:rsid w:val="000876EC"/>
    <w:rsid w:val="000919CE"/>
    <w:rsid w:val="000933DA"/>
    <w:rsid w:val="00095D72"/>
    <w:rsid w:val="00096AE9"/>
    <w:rsid w:val="00096B8D"/>
    <w:rsid w:val="00097D3E"/>
    <w:rsid w:val="00097DE3"/>
    <w:rsid w:val="000A1145"/>
    <w:rsid w:val="000A1FFC"/>
    <w:rsid w:val="000A2755"/>
    <w:rsid w:val="000A5289"/>
    <w:rsid w:val="000A52F3"/>
    <w:rsid w:val="000B0341"/>
    <w:rsid w:val="000B0F0B"/>
    <w:rsid w:val="000B113F"/>
    <w:rsid w:val="000B2A59"/>
    <w:rsid w:val="000B33B4"/>
    <w:rsid w:val="000B3B6C"/>
    <w:rsid w:val="000B3F3D"/>
    <w:rsid w:val="000B4283"/>
    <w:rsid w:val="000B7812"/>
    <w:rsid w:val="000C34F3"/>
    <w:rsid w:val="000C352E"/>
    <w:rsid w:val="000C38AF"/>
    <w:rsid w:val="000C581F"/>
    <w:rsid w:val="000C6909"/>
    <w:rsid w:val="000C7274"/>
    <w:rsid w:val="000C7B10"/>
    <w:rsid w:val="000D3272"/>
    <w:rsid w:val="000D3602"/>
    <w:rsid w:val="000D543D"/>
    <w:rsid w:val="000D584E"/>
    <w:rsid w:val="000D5F8C"/>
    <w:rsid w:val="000D6717"/>
    <w:rsid w:val="000D7439"/>
    <w:rsid w:val="000D7ACA"/>
    <w:rsid w:val="000D7BDC"/>
    <w:rsid w:val="000D7E68"/>
    <w:rsid w:val="000E07B3"/>
    <w:rsid w:val="000E0CF9"/>
    <w:rsid w:val="000E0FDB"/>
    <w:rsid w:val="000E15DD"/>
    <w:rsid w:val="000E4D03"/>
    <w:rsid w:val="000E7BA3"/>
    <w:rsid w:val="000F1776"/>
    <w:rsid w:val="000F33B5"/>
    <w:rsid w:val="000F43FE"/>
    <w:rsid w:val="00101956"/>
    <w:rsid w:val="001026E0"/>
    <w:rsid w:val="00103770"/>
    <w:rsid w:val="001068E9"/>
    <w:rsid w:val="00111EF9"/>
    <w:rsid w:val="0011234D"/>
    <w:rsid w:val="0011296B"/>
    <w:rsid w:val="00113056"/>
    <w:rsid w:val="001130F8"/>
    <w:rsid w:val="00113711"/>
    <w:rsid w:val="00113B54"/>
    <w:rsid w:val="00114C26"/>
    <w:rsid w:val="00115FD8"/>
    <w:rsid w:val="0011770C"/>
    <w:rsid w:val="00120469"/>
    <w:rsid w:val="00123D39"/>
    <w:rsid w:val="001247D0"/>
    <w:rsid w:val="001254FA"/>
    <w:rsid w:val="00126661"/>
    <w:rsid w:val="00126A0B"/>
    <w:rsid w:val="00127D33"/>
    <w:rsid w:val="00132F99"/>
    <w:rsid w:val="001368AE"/>
    <w:rsid w:val="00140097"/>
    <w:rsid w:val="0014073F"/>
    <w:rsid w:val="00141BDE"/>
    <w:rsid w:val="00143AEA"/>
    <w:rsid w:val="00144D1C"/>
    <w:rsid w:val="00147C65"/>
    <w:rsid w:val="00147CC0"/>
    <w:rsid w:val="001522B8"/>
    <w:rsid w:val="001533E7"/>
    <w:rsid w:val="00155F95"/>
    <w:rsid w:val="001577AD"/>
    <w:rsid w:val="00157E66"/>
    <w:rsid w:val="001609E8"/>
    <w:rsid w:val="0016101A"/>
    <w:rsid w:val="001638BD"/>
    <w:rsid w:val="001649A7"/>
    <w:rsid w:val="00165421"/>
    <w:rsid w:val="0016558D"/>
    <w:rsid w:val="00167E9E"/>
    <w:rsid w:val="00170653"/>
    <w:rsid w:val="001709CB"/>
    <w:rsid w:val="00171636"/>
    <w:rsid w:val="0017290A"/>
    <w:rsid w:val="001744D1"/>
    <w:rsid w:val="00175D57"/>
    <w:rsid w:val="00176E99"/>
    <w:rsid w:val="00177780"/>
    <w:rsid w:val="001819AB"/>
    <w:rsid w:val="00183A03"/>
    <w:rsid w:val="00184836"/>
    <w:rsid w:val="00185565"/>
    <w:rsid w:val="00186F13"/>
    <w:rsid w:val="00186F26"/>
    <w:rsid w:val="001870E1"/>
    <w:rsid w:val="00187DC4"/>
    <w:rsid w:val="00190C38"/>
    <w:rsid w:val="00190E5A"/>
    <w:rsid w:val="00193C93"/>
    <w:rsid w:val="00195634"/>
    <w:rsid w:val="001A0089"/>
    <w:rsid w:val="001A12F4"/>
    <w:rsid w:val="001A2A64"/>
    <w:rsid w:val="001A2EB3"/>
    <w:rsid w:val="001A6C51"/>
    <w:rsid w:val="001A7CA2"/>
    <w:rsid w:val="001A7E27"/>
    <w:rsid w:val="001B1565"/>
    <w:rsid w:val="001B18B7"/>
    <w:rsid w:val="001B2D5B"/>
    <w:rsid w:val="001B40ED"/>
    <w:rsid w:val="001B4436"/>
    <w:rsid w:val="001B65F2"/>
    <w:rsid w:val="001B72EF"/>
    <w:rsid w:val="001B7F9D"/>
    <w:rsid w:val="001C2360"/>
    <w:rsid w:val="001C286D"/>
    <w:rsid w:val="001C3D50"/>
    <w:rsid w:val="001C4BE0"/>
    <w:rsid w:val="001C62B4"/>
    <w:rsid w:val="001C68A3"/>
    <w:rsid w:val="001C6D69"/>
    <w:rsid w:val="001D0014"/>
    <w:rsid w:val="001D36B7"/>
    <w:rsid w:val="001D6060"/>
    <w:rsid w:val="001D6F98"/>
    <w:rsid w:val="001D7AC4"/>
    <w:rsid w:val="001E122A"/>
    <w:rsid w:val="001E1E43"/>
    <w:rsid w:val="001E7AEC"/>
    <w:rsid w:val="001F00F8"/>
    <w:rsid w:val="001F26A7"/>
    <w:rsid w:val="001F2A16"/>
    <w:rsid w:val="001F3DEE"/>
    <w:rsid w:val="001F40EE"/>
    <w:rsid w:val="001F484C"/>
    <w:rsid w:val="001F687F"/>
    <w:rsid w:val="001F74AF"/>
    <w:rsid w:val="001F7D36"/>
    <w:rsid w:val="0020149F"/>
    <w:rsid w:val="00204218"/>
    <w:rsid w:val="00204258"/>
    <w:rsid w:val="00204683"/>
    <w:rsid w:val="0021020C"/>
    <w:rsid w:val="00212337"/>
    <w:rsid w:val="002134EA"/>
    <w:rsid w:val="00213567"/>
    <w:rsid w:val="0021544B"/>
    <w:rsid w:val="00215B65"/>
    <w:rsid w:val="00217327"/>
    <w:rsid w:val="002211EF"/>
    <w:rsid w:val="002212BD"/>
    <w:rsid w:val="002221C9"/>
    <w:rsid w:val="00222A06"/>
    <w:rsid w:val="002251F3"/>
    <w:rsid w:val="00225C55"/>
    <w:rsid w:val="00226203"/>
    <w:rsid w:val="00233533"/>
    <w:rsid w:val="00235769"/>
    <w:rsid w:val="002358E3"/>
    <w:rsid w:val="002364E1"/>
    <w:rsid w:val="002370B7"/>
    <w:rsid w:val="002404B1"/>
    <w:rsid w:val="00240C42"/>
    <w:rsid w:val="00246049"/>
    <w:rsid w:val="00253BFE"/>
    <w:rsid w:val="00254228"/>
    <w:rsid w:val="0025619F"/>
    <w:rsid w:val="00256A4C"/>
    <w:rsid w:val="002578A6"/>
    <w:rsid w:val="00260DC6"/>
    <w:rsid w:val="00262D20"/>
    <w:rsid w:val="00263649"/>
    <w:rsid w:val="002703EF"/>
    <w:rsid w:val="00273F0F"/>
    <w:rsid w:val="00274D73"/>
    <w:rsid w:val="00277413"/>
    <w:rsid w:val="00281BBD"/>
    <w:rsid w:val="00281C21"/>
    <w:rsid w:val="00284382"/>
    <w:rsid w:val="00287AF9"/>
    <w:rsid w:val="00287B68"/>
    <w:rsid w:val="0029085C"/>
    <w:rsid w:val="002912D8"/>
    <w:rsid w:val="0029245A"/>
    <w:rsid w:val="00292613"/>
    <w:rsid w:val="002926C5"/>
    <w:rsid w:val="00293586"/>
    <w:rsid w:val="002944BD"/>
    <w:rsid w:val="00295B30"/>
    <w:rsid w:val="0029648D"/>
    <w:rsid w:val="00296928"/>
    <w:rsid w:val="00297AAF"/>
    <w:rsid w:val="002A042A"/>
    <w:rsid w:val="002A1FC0"/>
    <w:rsid w:val="002A22C9"/>
    <w:rsid w:val="002A2C60"/>
    <w:rsid w:val="002A328C"/>
    <w:rsid w:val="002A35D2"/>
    <w:rsid w:val="002A54ED"/>
    <w:rsid w:val="002A6044"/>
    <w:rsid w:val="002A61FD"/>
    <w:rsid w:val="002A733A"/>
    <w:rsid w:val="002A7543"/>
    <w:rsid w:val="002A78A7"/>
    <w:rsid w:val="002A7F85"/>
    <w:rsid w:val="002B0549"/>
    <w:rsid w:val="002B1CA4"/>
    <w:rsid w:val="002B36A2"/>
    <w:rsid w:val="002B408D"/>
    <w:rsid w:val="002B40AB"/>
    <w:rsid w:val="002B4919"/>
    <w:rsid w:val="002B4C8A"/>
    <w:rsid w:val="002B53C9"/>
    <w:rsid w:val="002B55ED"/>
    <w:rsid w:val="002B5801"/>
    <w:rsid w:val="002B5814"/>
    <w:rsid w:val="002B5F31"/>
    <w:rsid w:val="002B5F3B"/>
    <w:rsid w:val="002B67EB"/>
    <w:rsid w:val="002C06BF"/>
    <w:rsid w:val="002C1276"/>
    <w:rsid w:val="002C2498"/>
    <w:rsid w:val="002C382E"/>
    <w:rsid w:val="002C3F91"/>
    <w:rsid w:val="002C7FCC"/>
    <w:rsid w:val="002D055D"/>
    <w:rsid w:val="002D15B2"/>
    <w:rsid w:val="002D185D"/>
    <w:rsid w:val="002D2D81"/>
    <w:rsid w:val="002D3FAE"/>
    <w:rsid w:val="002D6EE8"/>
    <w:rsid w:val="002E0D2A"/>
    <w:rsid w:val="002E0DD6"/>
    <w:rsid w:val="002E1BBD"/>
    <w:rsid w:val="002E2B02"/>
    <w:rsid w:val="002E3E12"/>
    <w:rsid w:val="002E4246"/>
    <w:rsid w:val="002E42DA"/>
    <w:rsid w:val="002E4C03"/>
    <w:rsid w:val="002E58E2"/>
    <w:rsid w:val="002E6790"/>
    <w:rsid w:val="002E6E8D"/>
    <w:rsid w:val="002F0709"/>
    <w:rsid w:val="002F0F8C"/>
    <w:rsid w:val="002F10AC"/>
    <w:rsid w:val="002F1902"/>
    <w:rsid w:val="002F1A29"/>
    <w:rsid w:val="002F4EDA"/>
    <w:rsid w:val="002F7CF9"/>
    <w:rsid w:val="0030045B"/>
    <w:rsid w:val="00300BB3"/>
    <w:rsid w:val="00301D4F"/>
    <w:rsid w:val="003021E2"/>
    <w:rsid w:val="00303E1C"/>
    <w:rsid w:val="003046EC"/>
    <w:rsid w:val="00304ADE"/>
    <w:rsid w:val="00306B25"/>
    <w:rsid w:val="003100B0"/>
    <w:rsid w:val="0031056F"/>
    <w:rsid w:val="00310F07"/>
    <w:rsid w:val="003113EB"/>
    <w:rsid w:val="003125E2"/>
    <w:rsid w:val="00313106"/>
    <w:rsid w:val="0031429A"/>
    <w:rsid w:val="00314726"/>
    <w:rsid w:val="003149EC"/>
    <w:rsid w:val="00314F4E"/>
    <w:rsid w:val="003218AA"/>
    <w:rsid w:val="0032210D"/>
    <w:rsid w:val="00323138"/>
    <w:rsid w:val="0032409C"/>
    <w:rsid w:val="0032727E"/>
    <w:rsid w:val="00327343"/>
    <w:rsid w:val="003314CB"/>
    <w:rsid w:val="00331F82"/>
    <w:rsid w:val="0033231E"/>
    <w:rsid w:val="003333B4"/>
    <w:rsid w:val="0033372C"/>
    <w:rsid w:val="00335456"/>
    <w:rsid w:val="00335767"/>
    <w:rsid w:val="003379BC"/>
    <w:rsid w:val="00340BE0"/>
    <w:rsid w:val="0034214B"/>
    <w:rsid w:val="00343CB0"/>
    <w:rsid w:val="00343DD8"/>
    <w:rsid w:val="00344AD0"/>
    <w:rsid w:val="00345E88"/>
    <w:rsid w:val="003462AF"/>
    <w:rsid w:val="00350770"/>
    <w:rsid w:val="0035081D"/>
    <w:rsid w:val="00353E3D"/>
    <w:rsid w:val="00353EBD"/>
    <w:rsid w:val="00353F9B"/>
    <w:rsid w:val="00355E2C"/>
    <w:rsid w:val="003560C3"/>
    <w:rsid w:val="003603F4"/>
    <w:rsid w:val="003613CE"/>
    <w:rsid w:val="0036276D"/>
    <w:rsid w:val="00362FFE"/>
    <w:rsid w:val="00363BE9"/>
    <w:rsid w:val="0036430A"/>
    <w:rsid w:val="00364984"/>
    <w:rsid w:val="00365510"/>
    <w:rsid w:val="00365879"/>
    <w:rsid w:val="00365B1A"/>
    <w:rsid w:val="003660E7"/>
    <w:rsid w:val="003661FC"/>
    <w:rsid w:val="00367514"/>
    <w:rsid w:val="003678B8"/>
    <w:rsid w:val="00367A31"/>
    <w:rsid w:val="00367E6D"/>
    <w:rsid w:val="00370335"/>
    <w:rsid w:val="0037051A"/>
    <w:rsid w:val="0037059A"/>
    <w:rsid w:val="003705BC"/>
    <w:rsid w:val="00370781"/>
    <w:rsid w:val="0037185E"/>
    <w:rsid w:val="00371D73"/>
    <w:rsid w:val="003729D4"/>
    <w:rsid w:val="003754D7"/>
    <w:rsid w:val="00375644"/>
    <w:rsid w:val="0037589C"/>
    <w:rsid w:val="00377BC0"/>
    <w:rsid w:val="00380FD1"/>
    <w:rsid w:val="003841B3"/>
    <w:rsid w:val="00384A2D"/>
    <w:rsid w:val="00384AD1"/>
    <w:rsid w:val="003857F7"/>
    <w:rsid w:val="00385FF4"/>
    <w:rsid w:val="0038609C"/>
    <w:rsid w:val="00386634"/>
    <w:rsid w:val="00386F8A"/>
    <w:rsid w:val="003900CD"/>
    <w:rsid w:val="00390AF3"/>
    <w:rsid w:val="0039154A"/>
    <w:rsid w:val="00392ED8"/>
    <w:rsid w:val="00393AF5"/>
    <w:rsid w:val="00393E73"/>
    <w:rsid w:val="0039459C"/>
    <w:rsid w:val="003946B0"/>
    <w:rsid w:val="00395474"/>
    <w:rsid w:val="00397484"/>
    <w:rsid w:val="003A0000"/>
    <w:rsid w:val="003B01F8"/>
    <w:rsid w:val="003B05B6"/>
    <w:rsid w:val="003B1541"/>
    <w:rsid w:val="003B209F"/>
    <w:rsid w:val="003B21D8"/>
    <w:rsid w:val="003B37A4"/>
    <w:rsid w:val="003B4020"/>
    <w:rsid w:val="003B526B"/>
    <w:rsid w:val="003B5DD8"/>
    <w:rsid w:val="003B7803"/>
    <w:rsid w:val="003B7C00"/>
    <w:rsid w:val="003C11D0"/>
    <w:rsid w:val="003C1B77"/>
    <w:rsid w:val="003C269C"/>
    <w:rsid w:val="003C34D7"/>
    <w:rsid w:val="003C3BED"/>
    <w:rsid w:val="003C4A2A"/>
    <w:rsid w:val="003C554B"/>
    <w:rsid w:val="003C7021"/>
    <w:rsid w:val="003C7443"/>
    <w:rsid w:val="003D1401"/>
    <w:rsid w:val="003D2349"/>
    <w:rsid w:val="003D3902"/>
    <w:rsid w:val="003D3F9B"/>
    <w:rsid w:val="003D503D"/>
    <w:rsid w:val="003E0A38"/>
    <w:rsid w:val="003E1136"/>
    <w:rsid w:val="003E1D58"/>
    <w:rsid w:val="003E1F3C"/>
    <w:rsid w:val="003E2F1D"/>
    <w:rsid w:val="003E392A"/>
    <w:rsid w:val="003E3BC5"/>
    <w:rsid w:val="003E542B"/>
    <w:rsid w:val="003E7689"/>
    <w:rsid w:val="003F091C"/>
    <w:rsid w:val="003F0BD5"/>
    <w:rsid w:val="003F0D35"/>
    <w:rsid w:val="003F10D0"/>
    <w:rsid w:val="003F2E9E"/>
    <w:rsid w:val="003F4BBA"/>
    <w:rsid w:val="003F632A"/>
    <w:rsid w:val="004037AC"/>
    <w:rsid w:val="00410AC4"/>
    <w:rsid w:val="0041176D"/>
    <w:rsid w:val="00411E4C"/>
    <w:rsid w:val="004127DC"/>
    <w:rsid w:val="00414258"/>
    <w:rsid w:val="00414E15"/>
    <w:rsid w:val="00415072"/>
    <w:rsid w:val="004152D1"/>
    <w:rsid w:val="004156F3"/>
    <w:rsid w:val="004176B1"/>
    <w:rsid w:val="004219FE"/>
    <w:rsid w:val="00422A1D"/>
    <w:rsid w:val="004238AD"/>
    <w:rsid w:val="0042463F"/>
    <w:rsid w:val="00424FB3"/>
    <w:rsid w:val="00427696"/>
    <w:rsid w:val="004279ED"/>
    <w:rsid w:val="0043097A"/>
    <w:rsid w:val="00431467"/>
    <w:rsid w:val="00431C3F"/>
    <w:rsid w:val="00433524"/>
    <w:rsid w:val="00433A6C"/>
    <w:rsid w:val="00434A13"/>
    <w:rsid w:val="0043535A"/>
    <w:rsid w:val="00435888"/>
    <w:rsid w:val="00435BE8"/>
    <w:rsid w:val="00435D60"/>
    <w:rsid w:val="00437030"/>
    <w:rsid w:val="00437235"/>
    <w:rsid w:val="004375FA"/>
    <w:rsid w:val="0044002C"/>
    <w:rsid w:val="00440391"/>
    <w:rsid w:val="0044293F"/>
    <w:rsid w:val="0044358E"/>
    <w:rsid w:val="004442A0"/>
    <w:rsid w:val="00445AAB"/>
    <w:rsid w:val="0044618C"/>
    <w:rsid w:val="0045041F"/>
    <w:rsid w:val="00451F92"/>
    <w:rsid w:val="00453258"/>
    <w:rsid w:val="00454435"/>
    <w:rsid w:val="0045548F"/>
    <w:rsid w:val="0045725A"/>
    <w:rsid w:val="0046031B"/>
    <w:rsid w:val="00460B5F"/>
    <w:rsid w:val="004620BA"/>
    <w:rsid w:val="004629B0"/>
    <w:rsid w:val="004639C0"/>
    <w:rsid w:val="00463DFB"/>
    <w:rsid w:val="00467141"/>
    <w:rsid w:val="004671AB"/>
    <w:rsid w:val="00467392"/>
    <w:rsid w:val="00470DC2"/>
    <w:rsid w:val="004737F6"/>
    <w:rsid w:val="00473893"/>
    <w:rsid w:val="00473C55"/>
    <w:rsid w:val="00475C9F"/>
    <w:rsid w:val="00475E3C"/>
    <w:rsid w:val="004761E6"/>
    <w:rsid w:val="00476514"/>
    <w:rsid w:val="004767AA"/>
    <w:rsid w:val="0048041B"/>
    <w:rsid w:val="004829F1"/>
    <w:rsid w:val="00482A75"/>
    <w:rsid w:val="00486AD5"/>
    <w:rsid w:val="00490FDE"/>
    <w:rsid w:val="004911CC"/>
    <w:rsid w:val="0049270D"/>
    <w:rsid w:val="004938F4"/>
    <w:rsid w:val="00493D19"/>
    <w:rsid w:val="00494C6B"/>
    <w:rsid w:val="00496540"/>
    <w:rsid w:val="004972E0"/>
    <w:rsid w:val="00497AE9"/>
    <w:rsid w:val="004A1D4F"/>
    <w:rsid w:val="004A2439"/>
    <w:rsid w:val="004A27D7"/>
    <w:rsid w:val="004A39FC"/>
    <w:rsid w:val="004A46CB"/>
    <w:rsid w:val="004A5450"/>
    <w:rsid w:val="004A5886"/>
    <w:rsid w:val="004A7B06"/>
    <w:rsid w:val="004B280E"/>
    <w:rsid w:val="004B2E0F"/>
    <w:rsid w:val="004B352A"/>
    <w:rsid w:val="004B603C"/>
    <w:rsid w:val="004B6217"/>
    <w:rsid w:val="004C09FC"/>
    <w:rsid w:val="004C14DC"/>
    <w:rsid w:val="004C16C4"/>
    <w:rsid w:val="004C2036"/>
    <w:rsid w:val="004C21FE"/>
    <w:rsid w:val="004C3093"/>
    <w:rsid w:val="004C373B"/>
    <w:rsid w:val="004C411E"/>
    <w:rsid w:val="004C42C5"/>
    <w:rsid w:val="004C44B5"/>
    <w:rsid w:val="004C494B"/>
    <w:rsid w:val="004C65DC"/>
    <w:rsid w:val="004D0104"/>
    <w:rsid w:val="004D0B64"/>
    <w:rsid w:val="004D1194"/>
    <w:rsid w:val="004D3A1F"/>
    <w:rsid w:val="004D509F"/>
    <w:rsid w:val="004D69B7"/>
    <w:rsid w:val="004D7618"/>
    <w:rsid w:val="004E0EA0"/>
    <w:rsid w:val="004E1B15"/>
    <w:rsid w:val="004E3781"/>
    <w:rsid w:val="004E4765"/>
    <w:rsid w:val="004E4AB0"/>
    <w:rsid w:val="004E6881"/>
    <w:rsid w:val="004E7AB4"/>
    <w:rsid w:val="004F0A9C"/>
    <w:rsid w:val="004F13F2"/>
    <w:rsid w:val="004F3770"/>
    <w:rsid w:val="004F3BDD"/>
    <w:rsid w:val="004F4A87"/>
    <w:rsid w:val="004F62E7"/>
    <w:rsid w:val="004F668D"/>
    <w:rsid w:val="004F6DA9"/>
    <w:rsid w:val="00500145"/>
    <w:rsid w:val="005031CA"/>
    <w:rsid w:val="0050465A"/>
    <w:rsid w:val="00505A2F"/>
    <w:rsid w:val="00505EE8"/>
    <w:rsid w:val="005061AD"/>
    <w:rsid w:val="0050677A"/>
    <w:rsid w:val="00507585"/>
    <w:rsid w:val="0050777B"/>
    <w:rsid w:val="00510109"/>
    <w:rsid w:val="005109B2"/>
    <w:rsid w:val="00511149"/>
    <w:rsid w:val="00511C39"/>
    <w:rsid w:val="00511CBF"/>
    <w:rsid w:val="00513A9C"/>
    <w:rsid w:val="00513E40"/>
    <w:rsid w:val="00515E24"/>
    <w:rsid w:val="0051766F"/>
    <w:rsid w:val="005207E5"/>
    <w:rsid w:val="005219FC"/>
    <w:rsid w:val="0052282F"/>
    <w:rsid w:val="00522EC7"/>
    <w:rsid w:val="0052300F"/>
    <w:rsid w:val="005230AB"/>
    <w:rsid w:val="005236DA"/>
    <w:rsid w:val="00523F8F"/>
    <w:rsid w:val="00524B26"/>
    <w:rsid w:val="00524E5B"/>
    <w:rsid w:val="00524ECD"/>
    <w:rsid w:val="00524F1F"/>
    <w:rsid w:val="005262EF"/>
    <w:rsid w:val="005268E2"/>
    <w:rsid w:val="005269B0"/>
    <w:rsid w:val="00526B94"/>
    <w:rsid w:val="00527B53"/>
    <w:rsid w:val="00530324"/>
    <w:rsid w:val="005306E3"/>
    <w:rsid w:val="005323A6"/>
    <w:rsid w:val="00532E27"/>
    <w:rsid w:val="00536568"/>
    <w:rsid w:val="00537393"/>
    <w:rsid w:val="00537BEE"/>
    <w:rsid w:val="005400E2"/>
    <w:rsid w:val="005408A1"/>
    <w:rsid w:val="0054147C"/>
    <w:rsid w:val="0054344D"/>
    <w:rsid w:val="005436AB"/>
    <w:rsid w:val="00543A0E"/>
    <w:rsid w:val="00552045"/>
    <w:rsid w:val="00552BC7"/>
    <w:rsid w:val="0055395D"/>
    <w:rsid w:val="0055547A"/>
    <w:rsid w:val="005561BB"/>
    <w:rsid w:val="00556FEA"/>
    <w:rsid w:val="005572CA"/>
    <w:rsid w:val="00560780"/>
    <w:rsid w:val="00562CBC"/>
    <w:rsid w:val="00562F35"/>
    <w:rsid w:val="005630D8"/>
    <w:rsid w:val="005634B1"/>
    <w:rsid w:val="00563793"/>
    <w:rsid w:val="00563F9F"/>
    <w:rsid w:val="005662E0"/>
    <w:rsid w:val="00570146"/>
    <w:rsid w:val="00573929"/>
    <w:rsid w:val="00574870"/>
    <w:rsid w:val="005748DC"/>
    <w:rsid w:val="00575AF8"/>
    <w:rsid w:val="00575D32"/>
    <w:rsid w:val="00576659"/>
    <w:rsid w:val="00576CA6"/>
    <w:rsid w:val="00577D48"/>
    <w:rsid w:val="00577DB5"/>
    <w:rsid w:val="00581623"/>
    <w:rsid w:val="0058202A"/>
    <w:rsid w:val="00582781"/>
    <w:rsid w:val="00583D14"/>
    <w:rsid w:val="00584656"/>
    <w:rsid w:val="00584EA7"/>
    <w:rsid w:val="00587228"/>
    <w:rsid w:val="00587B02"/>
    <w:rsid w:val="00587C0A"/>
    <w:rsid w:val="005902DA"/>
    <w:rsid w:val="005948CF"/>
    <w:rsid w:val="00594D8F"/>
    <w:rsid w:val="0059675E"/>
    <w:rsid w:val="0059709C"/>
    <w:rsid w:val="005A0101"/>
    <w:rsid w:val="005A0749"/>
    <w:rsid w:val="005A254F"/>
    <w:rsid w:val="005A468D"/>
    <w:rsid w:val="005A6141"/>
    <w:rsid w:val="005A6D6F"/>
    <w:rsid w:val="005B1800"/>
    <w:rsid w:val="005B26EB"/>
    <w:rsid w:val="005B33AE"/>
    <w:rsid w:val="005B5A16"/>
    <w:rsid w:val="005B672B"/>
    <w:rsid w:val="005B7E90"/>
    <w:rsid w:val="005C126B"/>
    <w:rsid w:val="005C21C2"/>
    <w:rsid w:val="005C249A"/>
    <w:rsid w:val="005C424E"/>
    <w:rsid w:val="005C5628"/>
    <w:rsid w:val="005C6C62"/>
    <w:rsid w:val="005C7FB8"/>
    <w:rsid w:val="005D0753"/>
    <w:rsid w:val="005D0DA1"/>
    <w:rsid w:val="005D0F19"/>
    <w:rsid w:val="005D1B0C"/>
    <w:rsid w:val="005D2C52"/>
    <w:rsid w:val="005D3013"/>
    <w:rsid w:val="005D4238"/>
    <w:rsid w:val="005D5E98"/>
    <w:rsid w:val="005D5F0D"/>
    <w:rsid w:val="005D6EC1"/>
    <w:rsid w:val="005D79AC"/>
    <w:rsid w:val="005D7CEF"/>
    <w:rsid w:val="005E04F4"/>
    <w:rsid w:val="005E0ECF"/>
    <w:rsid w:val="005E17BF"/>
    <w:rsid w:val="005E188E"/>
    <w:rsid w:val="005E1F9F"/>
    <w:rsid w:val="005E28D6"/>
    <w:rsid w:val="005E4456"/>
    <w:rsid w:val="005F1E1B"/>
    <w:rsid w:val="005F30AC"/>
    <w:rsid w:val="005F3A7F"/>
    <w:rsid w:val="005F3ABF"/>
    <w:rsid w:val="005F426A"/>
    <w:rsid w:val="005F50C5"/>
    <w:rsid w:val="005F6CAF"/>
    <w:rsid w:val="005F78C9"/>
    <w:rsid w:val="006013BC"/>
    <w:rsid w:val="0060174A"/>
    <w:rsid w:val="0060190D"/>
    <w:rsid w:val="006030F7"/>
    <w:rsid w:val="00604592"/>
    <w:rsid w:val="006053B1"/>
    <w:rsid w:val="006053E5"/>
    <w:rsid w:val="00615D58"/>
    <w:rsid w:val="00615E55"/>
    <w:rsid w:val="00616118"/>
    <w:rsid w:val="00616DBD"/>
    <w:rsid w:val="00621604"/>
    <w:rsid w:val="006240E7"/>
    <w:rsid w:val="0062487F"/>
    <w:rsid w:val="006269FF"/>
    <w:rsid w:val="0062732E"/>
    <w:rsid w:val="00635F79"/>
    <w:rsid w:val="00637C43"/>
    <w:rsid w:val="0064026D"/>
    <w:rsid w:val="006416AE"/>
    <w:rsid w:val="00642317"/>
    <w:rsid w:val="006426E7"/>
    <w:rsid w:val="00643664"/>
    <w:rsid w:val="00643907"/>
    <w:rsid w:val="00644A0D"/>
    <w:rsid w:val="00647387"/>
    <w:rsid w:val="00650525"/>
    <w:rsid w:val="00651C2E"/>
    <w:rsid w:val="00651E83"/>
    <w:rsid w:val="0065210A"/>
    <w:rsid w:val="00652E72"/>
    <w:rsid w:val="00652FA3"/>
    <w:rsid w:val="00656521"/>
    <w:rsid w:val="00656589"/>
    <w:rsid w:val="00656903"/>
    <w:rsid w:val="00656CF2"/>
    <w:rsid w:val="006608EF"/>
    <w:rsid w:val="00660E1E"/>
    <w:rsid w:val="006641C3"/>
    <w:rsid w:val="00664F52"/>
    <w:rsid w:val="0066516A"/>
    <w:rsid w:val="0066586F"/>
    <w:rsid w:val="00667BBA"/>
    <w:rsid w:val="0067031A"/>
    <w:rsid w:val="00672001"/>
    <w:rsid w:val="00673BA0"/>
    <w:rsid w:val="00674886"/>
    <w:rsid w:val="00675848"/>
    <w:rsid w:val="006762C9"/>
    <w:rsid w:val="006767AB"/>
    <w:rsid w:val="00676FCD"/>
    <w:rsid w:val="00677102"/>
    <w:rsid w:val="00677697"/>
    <w:rsid w:val="006804C6"/>
    <w:rsid w:val="00681A2B"/>
    <w:rsid w:val="00682069"/>
    <w:rsid w:val="0068227A"/>
    <w:rsid w:val="00682F1F"/>
    <w:rsid w:val="00683A54"/>
    <w:rsid w:val="00683C95"/>
    <w:rsid w:val="00686441"/>
    <w:rsid w:val="00687B7E"/>
    <w:rsid w:val="00687EF5"/>
    <w:rsid w:val="006904E6"/>
    <w:rsid w:val="0069098E"/>
    <w:rsid w:val="00690CA6"/>
    <w:rsid w:val="006912CC"/>
    <w:rsid w:val="006915A2"/>
    <w:rsid w:val="00691E67"/>
    <w:rsid w:val="00692B09"/>
    <w:rsid w:val="00695652"/>
    <w:rsid w:val="00695DFD"/>
    <w:rsid w:val="0069779F"/>
    <w:rsid w:val="006978B7"/>
    <w:rsid w:val="006A087F"/>
    <w:rsid w:val="006A18DE"/>
    <w:rsid w:val="006A1AEB"/>
    <w:rsid w:val="006A25E6"/>
    <w:rsid w:val="006A6C2B"/>
    <w:rsid w:val="006A7199"/>
    <w:rsid w:val="006A743A"/>
    <w:rsid w:val="006A7724"/>
    <w:rsid w:val="006A77CC"/>
    <w:rsid w:val="006B2CFE"/>
    <w:rsid w:val="006B3584"/>
    <w:rsid w:val="006B387E"/>
    <w:rsid w:val="006B4B57"/>
    <w:rsid w:val="006B5460"/>
    <w:rsid w:val="006B60F3"/>
    <w:rsid w:val="006B6B71"/>
    <w:rsid w:val="006B7300"/>
    <w:rsid w:val="006B788C"/>
    <w:rsid w:val="006B7F56"/>
    <w:rsid w:val="006C0C26"/>
    <w:rsid w:val="006C2405"/>
    <w:rsid w:val="006C2F96"/>
    <w:rsid w:val="006C3FC7"/>
    <w:rsid w:val="006C7506"/>
    <w:rsid w:val="006C76F3"/>
    <w:rsid w:val="006C786E"/>
    <w:rsid w:val="006D17FE"/>
    <w:rsid w:val="006D46CD"/>
    <w:rsid w:val="006D4754"/>
    <w:rsid w:val="006D4D66"/>
    <w:rsid w:val="006D58CD"/>
    <w:rsid w:val="006D6C01"/>
    <w:rsid w:val="006D768D"/>
    <w:rsid w:val="006E3DEC"/>
    <w:rsid w:val="006E4B39"/>
    <w:rsid w:val="006E59A9"/>
    <w:rsid w:val="006E5A0C"/>
    <w:rsid w:val="006F0EEF"/>
    <w:rsid w:val="006F1047"/>
    <w:rsid w:val="006F199B"/>
    <w:rsid w:val="006F25D9"/>
    <w:rsid w:val="006F339E"/>
    <w:rsid w:val="006F33D2"/>
    <w:rsid w:val="006F34A0"/>
    <w:rsid w:val="006F6C71"/>
    <w:rsid w:val="006F6DEB"/>
    <w:rsid w:val="006F76E2"/>
    <w:rsid w:val="006F7A70"/>
    <w:rsid w:val="00700806"/>
    <w:rsid w:val="00701588"/>
    <w:rsid w:val="00701939"/>
    <w:rsid w:val="007019F2"/>
    <w:rsid w:val="007021DD"/>
    <w:rsid w:val="00702A47"/>
    <w:rsid w:val="00702E61"/>
    <w:rsid w:val="00703681"/>
    <w:rsid w:val="00704050"/>
    <w:rsid w:val="00704790"/>
    <w:rsid w:val="00705771"/>
    <w:rsid w:val="0070580B"/>
    <w:rsid w:val="00706041"/>
    <w:rsid w:val="0070670C"/>
    <w:rsid w:val="0071093B"/>
    <w:rsid w:val="007116C2"/>
    <w:rsid w:val="007119AD"/>
    <w:rsid w:val="00713A0D"/>
    <w:rsid w:val="0071438A"/>
    <w:rsid w:val="007170B4"/>
    <w:rsid w:val="007216D0"/>
    <w:rsid w:val="0072237C"/>
    <w:rsid w:val="00722BF7"/>
    <w:rsid w:val="007234D7"/>
    <w:rsid w:val="007254D8"/>
    <w:rsid w:val="00727509"/>
    <w:rsid w:val="007276CD"/>
    <w:rsid w:val="00731FB7"/>
    <w:rsid w:val="00733101"/>
    <w:rsid w:val="007335DB"/>
    <w:rsid w:val="007338CD"/>
    <w:rsid w:val="00734870"/>
    <w:rsid w:val="00734DFE"/>
    <w:rsid w:val="00736550"/>
    <w:rsid w:val="00736C7D"/>
    <w:rsid w:val="00736E4A"/>
    <w:rsid w:val="007403E6"/>
    <w:rsid w:val="00741A63"/>
    <w:rsid w:val="00741F5E"/>
    <w:rsid w:val="007423AC"/>
    <w:rsid w:val="007424B8"/>
    <w:rsid w:val="00742D15"/>
    <w:rsid w:val="007431AA"/>
    <w:rsid w:val="00743397"/>
    <w:rsid w:val="007440C0"/>
    <w:rsid w:val="00746442"/>
    <w:rsid w:val="00747FF6"/>
    <w:rsid w:val="00751139"/>
    <w:rsid w:val="00752712"/>
    <w:rsid w:val="00753140"/>
    <w:rsid w:val="007540E4"/>
    <w:rsid w:val="00754845"/>
    <w:rsid w:val="007551E2"/>
    <w:rsid w:val="00757040"/>
    <w:rsid w:val="007579F8"/>
    <w:rsid w:val="0076091F"/>
    <w:rsid w:val="0076399A"/>
    <w:rsid w:val="00764492"/>
    <w:rsid w:val="00764876"/>
    <w:rsid w:val="0076593E"/>
    <w:rsid w:val="00766060"/>
    <w:rsid w:val="007661A6"/>
    <w:rsid w:val="00766865"/>
    <w:rsid w:val="00767411"/>
    <w:rsid w:val="007707FF"/>
    <w:rsid w:val="007709AA"/>
    <w:rsid w:val="00770A9D"/>
    <w:rsid w:val="007710D5"/>
    <w:rsid w:val="00772A2D"/>
    <w:rsid w:val="00772A52"/>
    <w:rsid w:val="00773154"/>
    <w:rsid w:val="00773F3D"/>
    <w:rsid w:val="007775DA"/>
    <w:rsid w:val="0078040A"/>
    <w:rsid w:val="00781D1D"/>
    <w:rsid w:val="00781D9F"/>
    <w:rsid w:val="00782696"/>
    <w:rsid w:val="0078279C"/>
    <w:rsid w:val="00782856"/>
    <w:rsid w:val="00783B54"/>
    <w:rsid w:val="00783DB6"/>
    <w:rsid w:val="00784798"/>
    <w:rsid w:val="0078522B"/>
    <w:rsid w:val="00787277"/>
    <w:rsid w:val="00787B15"/>
    <w:rsid w:val="00787F59"/>
    <w:rsid w:val="00790314"/>
    <w:rsid w:val="00790953"/>
    <w:rsid w:val="00790CB4"/>
    <w:rsid w:val="00793339"/>
    <w:rsid w:val="00794915"/>
    <w:rsid w:val="007955ED"/>
    <w:rsid w:val="007A15EC"/>
    <w:rsid w:val="007A1E8E"/>
    <w:rsid w:val="007A54F8"/>
    <w:rsid w:val="007A61CE"/>
    <w:rsid w:val="007A705A"/>
    <w:rsid w:val="007A7C45"/>
    <w:rsid w:val="007A7EA5"/>
    <w:rsid w:val="007B0813"/>
    <w:rsid w:val="007B17FA"/>
    <w:rsid w:val="007B3BB8"/>
    <w:rsid w:val="007B647F"/>
    <w:rsid w:val="007C0BF6"/>
    <w:rsid w:val="007C114D"/>
    <w:rsid w:val="007C120C"/>
    <w:rsid w:val="007C12C9"/>
    <w:rsid w:val="007C207D"/>
    <w:rsid w:val="007C2263"/>
    <w:rsid w:val="007C2783"/>
    <w:rsid w:val="007C2F71"/>
    <w:rsid w:val="007C36BD"/>
    <w:rsid w:val="007C59C5"/>
    <w:rsid w:val="007C6B06"/>
    <w:rsid w:val="007C7980"/>
    <w:rsid w:val="007D1D0B"/>
    <w:rsid w:val="007D1FED"/>
    <w:rsid w:val="007D2A18"/>
    <w:rsid w:val="007D2D14"/>
    <w:rsid w:val="007D3097"/>
    <w:rsid w:val="007D319B"/>
    <w:rsid w:val="007D4A02"/>
    <w:rsid w:val="007D53E2"/>
    <w:rsid w:val="007D6899"/>
    <w:rsid w:val="007D7461"/>
    <w:rsid w:val="007E0BF0"/>
    <w:rsid w:val="007E156C"/>
    <w:rsid w:val="007E163F"/>
    <w:rsid w:val="007E2A15"/>
    <w:rsid w:val="007E5303"/>
    <w:rsid w:val="007E7640"/>
    <w:rsid w:val="007F0E7D"/>
    <w:rsid w:val="007F2C79"/>
    <w:rsid w:val="007F3420"/>
    <w:rsid w:val="007F4903"/>
    <w:rsid w:val="007F5319"/>
    <w:rsid w:val="007F649E"/>
    <w:rsid w:val="008017AB"/>
    <w:rsid w:val="0080203E"/>
    <w:rsid w:val="008031C7"/>
    <w:rsid w:val="00805AA7"/>
    <w:rsid w:val="00806226"/>
    <w:rsid w:val="00807091"/>
    <w:rsid w:val="00807E03"/>
    <w:rsid w:val="0081053A"/>
    <w:rsid w:val="008125B5"/>
    <w:rsid w:val="00814A69"/>
    <w:rsid w:val="0081582A"/>
    <w:rsid w:val="0082143F"/>
    <w:rsid w:val="008216B6"/>
    <w:rsid w:val="00821B4A"/>
    <w:rsid w:val="008221E7"/>
    <w:rsid w:val="00822390"/>
    <w:rsid w:val="00822DBA"/>
    <w:rsid w:val="008230C6"/>
    <w:rsid w:val="0082566E"/>
    <w:rsid w:val="008304BF"/>
    <w:rsid w:val="008307BD"/>
    <w:rsid w:val="00831229"/>
    <w:rsid w:val="00831941"/>
    <w:rsid w:val="00835CE9"/>
    <w:rsid w:val="00840D47"/>
    <w:rsid w:val="00841428"/>
    <w:rsid w:val="0084195E"/>
    <w:rsid w:val="00841B38"/>
    <w:rsid w:val="00841F5C"/>
    <w:rsid w:val="00844BF8"/>
    <w:rsid w:val="0084511E"/>
    <w:rsid w:val="00846809"/>
    <w:rsid w:val="00851474"/>
    <w:rsid w:val="00851CDE"/>
    <w:rsid w:val="00852871"/>
    <w:rsid w:val="00855A1D"/>
    <w:rsid w:val="00856814"/>
    <w:rsid w:val="0086043A"/>
    <w:rsid w:val="00860935"/>
    <w:rsid w:val="00860B4A"/>
    <w:rsid w:val="00860E2C"/>
    <w:rsid w:val="00860FD4"/>
    <w:rsid w:val="00862B7E"/>
    <w:rsid w:val="008630D6"/>
    <w:rsid w:val="008632DF"/>
    <w:rsid w:val="00864772"/>
    <w:rsid w:val="00865174"/>
    <w:rsid w:val="008652B7"/>
    <w:rsid w:val="0086551A"/>
    <w:rsid w:val="008659B4"/>
    <w:rsid w:val="008663BE"/>
    <w:rsid w:val="0086741B"/>
    <w:rsid w:val="0086770D"/>
    <w:rsid w:val="00871187"/>
    <w:rsid w:val="00873322"/>
    <w:rsid w:val="0087702A"/>
    <w:rsid w:val="008776FE"/>
    <w:rsid w:val="00877BAB"/>
    <w:rsid w:val="00880349"/>
    <w:rsid w:val="008828F7"/>
    <w:rsid w:val="00882967"/>
    <w:rsid w:val="00887010"/>
    <w:rsid w:val="0089083C"/>
    <w:rsid w:val="00897CD8"/>
    <w:rsid w:val="008A06F6"/>
    <w:rsid w:val="008A07A9"/>
    <w:rsid w:val="008A08D8"/>
    <w:rsid w:val="008A1C1E"/>
    <w:rsid w:val="008A1C31"/>
    <w:rsid w:val="008A1DF4"/>
    <w:rsid w:val="008A4EBF"/>
    <w:rsid w:val="008A5C79"/>
    <w:rsid w:val="008A7A2D"/>
    <w:rsid w:val="008B0A5A"/>
    <w:rsid w:val="008B2850"/>
    <w:rsid w:val="008B4B3C"/>
    <w:rsid w:val="008B4DA4"/>
    <w:rsid w:val="008B6789"/>
    <w:rsid w:val="008B72DD"/>
    <w:rsid w:val="008C0598"/>
    <w:rsid w:val="008C140E"/>
    <w:rsid w:val="008C1786"/>
    <w:rsid w:val="008C21C8"/>
    <w:rsid w:val="008C2C0F"/>
    <w:rsid w:val="008C4167"/>
    <w:rsid w:val="008C4C8B"/>
    <w:rsid w:val="008C5F09"/>
    <w:rsid w:val="008C6AA6"/>
    <w:rsid w:val="008C75B6"/>
    <w:rsid w:val="008D011B"/>
    <w:rsid w:val="008D1591"/>
    <w:rsid w:val="008D29C2"/>
    <w:rsid w:val="008D5319"/>
    <w:rsid w:val="008D6F5C"/>
    <w:rsid w:val="008D7374"/>
    <w:rsid w:val="008D747E"/>
    <w:rsid w:val="008E016F"/>
    <w:rsid w:val="008E01D2"/>
    <w:rsid w:val="008E1B80"/>
    <w:rsid w:val="008E23A0"/>
    <w:rsid w:val="008E372B"/>
    <w:rsid w:val="008E4B01"/>
    <w:rsid w:val="008E4DA1"/>
    <w:rsid w:val="008E5AA1"/>
    <w:rsid w:val="008E711F"/>
    <w:rsid w:val="008E7E8B"/>
    <w:rsid w:val="008F0913"/>
    <w:rsid w:val="008F3421"/>
    <w:rsid w:val="008F3BEE"/>
    <w:rsid w:val="008F3ED7"/>
    <w:rsid w:val="008F4A6E"/>
    <w:rsid w:val="008F5A01"/>
    <w:rsid w:val="008F5A91"/>
    <w:rsid w:val="008F7B82"/>
    <w:rsid w:val="00900612"/>
    <w:rsid w:val="009008A0"/>
    <w:rsid w:val="00900D96"/>
    <w:rsid w:val="00901D77"/>
    <w:rsid w:val="0090215B"/>
    <w:rsid w:val="00903027"/>
    <w:rsid w:val="00903CF9"/>
    <w:rsid w:val="00906A63"/>
    <w:rsid w:val="00906E91"/>
    <w:rsid w:val="009072D1"/>
    <w:rsid w:val="00907B70"/>
    <w:rsid w:val="009130CA"/>
    <w:rsid w:val="00913E42"/>
    <w:rsid w:val="00913F98"/>
    <w:rsid w:val="00914433"/>
    <w:rsid w:val="00914CE7"/>
    <w:rsid w:val="00914F73"/>
    <w:rsid w:val="00915722"/>
    <w:rsid w:val="009223D1"/>
    <w:rsid w:val="00926527"/>
    <w:rsid w:val="0092722A"/>
    <w:rsid w:val="0093027E"/>
    <w:rsid w:val="009317B3"/>
    <w:rsid w:val="00932200"/>
    <w:rsid w:val="0093244D"/>
    <w:rsid w:val="00932454"/>
    <w:rsid w:val="009357BE"/>
    <w:rsid w:val="00935B7F"/>
    <w:rsid w:val="00935CE1"/>
    <w:rsid w:val="00936FD8"/>
    <w:rsid w:val="00937705"/>
    <w:rsid w:val="00937C4F"/>
    <w:rsid w:val="0094358D"/>
    <w:rsid w:val="00943A36"/>
    <w:rsid w:val="00945AF7"/>
    <w:rsid w:val="00946D15"/>
    <w:rsid w:val="00946D26"/>
    <w:rsid w:val="009502EC"/>
    <w:rsid w:val="009510D3"/>
    <w:rsid w:val="009519B8"/>
    <w:rsid w:val="00952CF8"/>
    <w:rsid w:val="00952F41"/>
    <w:rsid w:val="0095415E"/>
    <w:rsid w:val="00955020"/>
    <w:rsid w:val="009551EA"/>
    <w:rsid w:val="009563DC"/>
    <w:rsid w:val="00956900"/>
    <w:rsid w:val="009569A2"/>
    <w:rsid w:val="009613AE"/>
    <w:rsid w:val="0096240F"/>
    <w:rsid w:val="0096247F"/>
    <w:rsid w:val="00962CF2"/>
    <w:rsid w:val="00962F21"/>
    <w:rsid w:val="00964432"/>
    <w:rsid w:val="00966431"/>
    <w:rsid w:val="00966A32"/>
    <w:rsid w:val="009715C7"/>
    <w:rsid w:val="00971678"/>
    <w:rsid w:val="00973CF7"/>
    <w:rsid w:val="00974453"/>
    <w:rsid w:val="00974D7F"/>
    <w:rsid w:val="0097510B"/>
    <w:rsid w:val="00976A08"/>
    <w:rsid w:val="00976A9E"/>
    <w:rsid w:val="00977483"/>
    <w:rsid w:val="009778AF"/>
    <w:rsid w:val="0098034E"/>
    <w:rsid w:val="00980C97"/>
    <w:rsid w:val="00980F95"/>
    <w:rsid w:val="009826DA"/>
    <w:rsid w:val="009860A6"/>
    <w:rsid w:val="00986368"/>
    <w:rsid w:val="0099093E"/>
    <w:rsid w:val="00991B17"/>
    <w:rsid w:val="00991ED4"/>
    <w:rsid w:val="00993D52"/>
    <w:rsid w:val="00993EC6"/>
    <w:rsid w:val="00994DFF"/>
    <w:rsid w:val="009970C0"/>
    <w:rsid w:val="009979AF"/>
    <w:rsid w:val="00997F18"/>
    <w:rsid w:val="009A0322"/>
    <w:rsid w:val="009A0CF5"/>
    <w:rsid w:val="009A449C"/>
    <w:rsid w:val="009A5D96"/>
    <w:rsid w:val="009A6278"/>
    <w:rsid w:val="009A6CAD"/>
    <w:rsid w:val="009B0EFF"/>
    <w:rsid w:val="009B1F6F"/>
    <w:rsid w:val="009B2144"/>
    <w:rsid w:val="009B21CC"/>
    <w:rsid w:val="009B28AF"/>
    <w:rsid w:val="009B301E"/>
    <w:rsid w:val="009B4B56"/>
    <w:rsid w:val="009B5D34"/>
    <w:rsid w:val="009B7A6A"/>
    <w:rsid w:val="009C1D1B"/>
    <w:rsid w:val="009C28B1"/>
    <w:rsid w:val="009C3010"/>
    <w:rsid w:val="009C5BCC"/>
    <w:rsid w:val="009C7F00"/>
    <w:rsid w:val="009D02C3"/>
    <w:rsid w:val="009D1B9B"/>
    <w:rsid w:val="009D30DB"/>
    <w:rsid w:val="009D3F92"/>
    <w:rsid w:val="009D4171"/>
    <w:rsid w:val="009D5144"/>
    <w:rsid w:val="009D7548"/>
    <w:rsid w:val="009D7F2D"/>
    <w:rsid w:val="009E0F16"/>
    <w:rsid w:val="009E3379"/>
    <w:rsid w:val="009E5CDC"/>
    <w:rsid w:val="009E67FB"/>
    <w:rsid w:val="009E6D6A"/>
    <w:rsid w:val="009E74D0"/>
    <w:rsid w:val="009E7903"/>
    <w:rsid w:val="009E7BE7"/>
    <w:rsid w:val="009F00EA"/>
    <w:rsid w:val="009F1F7F"/>
    <w:rsid w:val="009F40F0"/>
    <w:rsid w:val="009F4CCD"/>
    <w:rsid w:val="009F4F3A"/>
    <w:rsid w:val="009F5160"/>
    <w:rsid w:val="009F5629"/>
    <w:rsid w:val="009F56D6"/>
    <w:rsid w:val="009F63CB"/>
    <w:rsid w:val="009F6C5B"/>
    <w:rsid w:val="009F7770"/>
    <w:rsid w:val="00A01378"/>
    <w:rsid w:val="00A0172B"/>
    <w:rsid w:val="00A020BF"/>
    <w:rsid w:val="00A02606"/>
    <w:rsid w:val="00A0302D"/>
    <w:rsid w:val="00A05195"/>
    <w:rsid w:val="00A05C98"/>
    <w:rsid w:val="00A0760F"/>
    <w:rsid w:val="00A07E04"/>
    <w:rsid w:val="00A1050E"/>
    <w:rsid w:val="00A12DB5"/>
    <w:rsid w:val="00A13173"/>
    <w:rsid w:val="00A14309"/>
    <w:rsid w:val="00A14C9B"/>
    <w:rsid w:val="00A14E22"/>
    <w:rsid w:val="00A14F64"/>
    <w:rsid w:val="00A161AC"/>
    <w:rsid w:val="00A16B19"/>
    <w:rsid w:val="00A20F46"/>
    <w:rsid w:val="00A23846"/>
    <w:rsid w:val="00A243BE"/>
    <w:rsid w:val="00A259DE"/>
    <w:rsid w:val="00A25D9F"/>
    <w:rsid w:val="00A307C3"/>
    <w:rsid w:val="00A3315F"/>
    <w:rsid w:val="00A3458A"/>
    <w:rsid w:val="00A346F6"/>
    <w:rsid w:val="00A35557"/>
    <w:rsid w:val="00A363CE"/>
    <w:rsid w:val="00A3654F"/>
    <w:rsid w:val="00A36970"/>
    <w:rsid w:val="00A37458"/>
    <w:rsid w:val="00A41A5E"/>
    <w:rsid w:val="00A42991"/>
    <w:rsid w:val="00A466A1"/>
    <w:rsid w:val="00A4682A"/>
    <w:rsid w:val="00A500E3"/>
    <w:rsid w:val="00A50D01"/>
    <w:rsid w:val="00A543A7"/>
    <w:rsid w:val="00A547BA"/>
    <w:rsid w:val="00A5546D"/>
    <w:rsid w:val="00A569EE"/>
    <w:rsid w:val="00A56C8C"/>
    <w:rsid w:val="00A57E1E"/>
    <w:rsid w:val="00A609EB"/>
    <w:rsid w:val="00A615E2"/>
    <w:rsid w:val="00A6373E"/>
    <w:rsid w:val="00A63F60"/>
    <w:rsid w:val="00A6595B"/>
    <w:rsid w:val="00A664EE"/>
    <w:rsid w:val="00A6796F"/>
    <w:rsid w:val="00A7032E"/>
    <w:rsid w:val="00A7314F"/>
    <w:rsid w:val="00A740AB"/>
    <w:rsid w:val="00A74368"/>
    <w:rsid w:val="00A772BD"/>
    <w:rsid w:val="00A77C72"/>
    <w:rsid w:val="00A80019"/>
    <w:rsid w:val="00A8111F"/>
    <w:rsid w:val="00A8123B"/>
    <w:rsid w:val="00A8178E"/>
    <w:rsid w:val="00A825FE"/>
    <w:rsid w:val="00A8516C"/>
    <w:rsid w:val="00A851D1"/>
    <w:rsid w:val="00A86890"/>
    <w:rsid w:val="00A87EB4"/>
    <w:rsid w:val="00A90BBE"/>
    <w:rsid w:val="00A91314"/>
    <w:rsid w:val="00A91347"/>
    <w:rsid w:val="00A9210C"/>
    <w:rsid w:val="00A92577"/>
    <w:rsid w:val="00A94E16"/>
    <w:rsid w:val="00A956C6"/>
    <w:rsid w:val="00AA15ED"/>
    <w:rsid w:val="00AA1729"/>
    <w:rsid w:val="00AA1E00"/>
    <w:rsid w:val="00AA22AA"/>
    <w:rsid w:val="00AA46CC"/>
    <w:rsid w:val="00AA5CAB"/>
    <w:rsid w:val="00AA6256"/>
    <w:rsid w:val="00AA671F"/>
    <w:rsid w:val="00AA724A"/>
    <w:rsid w:val="00AA7586"/>
    <w:rsid w:val="00AA76B6"/>
    <w:rsid w:val="00AA7A31"/>
    <w:rsid w:val="00AB03DD"/>
    <w:rsid w:val="00AB046B"/>
    <w:rsid w:val="00AB1432"/>
    <w:rsid w:val="00AB27B8"/>
    <w:rsid w:val="00AB3B40"/>
    <w:rsid w:val="00AC0C9A"/>
    <w:rsid w:val="00AC1DB2"/>
    <w:rsid w:val="00AC3967"/>
    <w:rsid w:val="00AC3E2B"/>
    <w:rsid w:val="00AC48CB"/>
    <w:rsid w:val="00AC518A"/>
    <w:rsid w:val="00AC58E0"/>
    <w:rsid w:val="00AC687A"/>
    <w:rsid w:val="00AC7754"/>
    <w:rsid w:val="00AD0245"/>
    <w:rsid w:val="00AD0250"/>
    <w:rsid w:val="00AD15AE"/>
    <w:rsid w:val="00AD3851"/>
    <w:rsid w:val="00AD3E32"/>
    <w:rsid w:val="00AD4572"/>
    <w:rsid w:val="00AD47E8"/>
    <w:rsid w:val="00AD6B72"/>
    <w:rsid w:val="00AD7849"/>
    <w:rsid w:val="00AD7B00"/>
    <w:rsid w:val="00AE1993"/>
    <w:rsid w:val="00AE3883"/>
    <w:rsid w:val="00AE4160"/>
    <w:rsid w:val="00AE4248"/>
    <w:rsid w:val="00AE4CE4"/>
    <w:rsid w:val="00AE55DF"/>
    <w:rsid w:val="00AE5978"/>
    <w:rsid w:val="00AE69DF"/>
    <w:rsid w:val="00AE7275"/>
    <w:rsid w:val="00AF2F95"/>
    <w:rsid w:val="00AF4C47"/>
    <w:rsid w:val="00AF50E4"/>
    <w:rsid w:val="00AF5FE9"/>
    <w:rsid w:val="00B03AE9"/>
    <w:rsid w:val="00B03E28"/>
    <w:rsid w:val="00B042CE"/>
    <w:rsid w:val="00B1074D"/>
    <w:rsid w:val="00B10A4C"/>
    <w:rsid w:val="00B116D3"/>
    <w:rsid w:val="00B12831"/>
    <w:rsid w:val="00B12993"/>
    <w:rsid w:val="00B1393B"/>
    <w:rsid w:val="00B14251"/>
    <w:rsid w:val="00B148B2"/>
    <w:rsid w:val="00B16012"/>
    <w:rsid w:val="00B1620C"/>
    <w:rsid w:val="00B16FCF"/>
    <w:rsid w:val="00B2082D"/>
    <w:rsid w:val="00B22364"/>
    <w:rsid w:val="00B223A1"/>
    <w:rsid w:val="00B240E3"/>
    <w:rsid w:val="00B25143"/>
    <w:rsid w:val="00B2644E"/>
    <w:rsid w:val="00B2655C"/>
    <w:rsid w:val="00B30FA9"/>
    <w:rsid w:val="00B32F64"/>
    <w:rsid w:val="00B33B43"/>
    <w:rsid w:val="00B33F56"/>
    <w:rsid w:val="00B35568"/>
    <w:rsid w:val="00B35DBD"/>
    <w:rsid w:val="00B37580"/>
    <w:rsid w:val="00B4057D"/>
    <w:rsid w:val="00B416D9"/>
    <w:rsid w:val="00B4178D"/>
    <w:rsid w:val="00B418C2"/>
    <w:rsid w:val="00B43C0F"/>
    <w:rsid w:val="00B441D0"/>
    <w:rsid w:val="00B45791"/>
    <w:rsid w:val="00B46D60"/>
    <w:rsid w:val="00B50EAA"/>
    <w:rsid w:val="00B50FB2"/>
    <w:rsid w:val="00B51F64"/>
    <w:rsid w:val="00B530E1"/>
    <w:rsid w:val="00B540B8"/>
    <w:rsid w:val="00B54241"/>
    <w:rsid w:val="00B54D53"/>
    <w:rsid w:val="00B54D85"/>
    <w:rsid w:val="00B5585C"/>
    <w:rsid w:val="00B55F8F"/>
    <w:rsid w:val="00B6216C"/>
    <w:rsid w:val="00B624C4"/>
    <w:rsid w:val="00B63838"/>
    <w:rsid w:val="00B6622D"/>
    <w:rsid w:val="00B70B50"/>
    <w:rsid w:val="00B70E49"/>
    <w:rsid w:val="00B728D8"/>
    <w:rsid w:val="00B72B3C"/>
    <w:rsid w:val="00B7417E"/>
    <w:rsid w:val="00B750AD"/>
    <w:rsid w:val="00B754E0"/>
    <w:rsid w:val="00B756E2"/>
    <w:rsid w:val="00B76815"/>
    <w:rsid w:val="00B76E6E"/>
    <w:rsid w:val="00B7741A"/>
    <w:rsid w:val="00B77A9D"/>
    <w:rsid w:val="00B83C5F"/>
    <w:rsid w:val="00B83D2D"/>
    <w:rsid w:val="00B8402D"/>
    <w:rsid w:val="00B84CB1"/>
    <w:rsid w:val="00B84E2D"/>
    <w:rsid w:val="00B853A7"/>
    <w:rsid w:val="00B85537"/>
    <w:rsid w:val="00B86B5D"/>
    <w:rsid w:val="00B90786"/>
    <w:rsid w:val="00B90DDF"/>
    <w:rsid w:val="00B91CCF"/>
    <w:rsid w:val="00B92235"/>
    <w:rsid w:val="00B93A7D"/>
    <w:rsid w:val="00B942F5"/>
    <w:rsid w:val="00B943ED"/>
    <w:rsid w:val="00B96297"/>
    <w:rsid w:val="00B96682"/>
    <w:rsid w:val="00B9737B"/>
    <w:rsid w:val="00B97F41"/>
    <w:rsid w:val="00BA0575"/>
    <w:rsid w:val="00BA318F"/>
    <w:rsid w:val="00BA399F"/>
    <w:rsid w:val="00BA4AB2"/>
    <w:rsid w:val="00BA4B89"/>
    <w:rsid w:val="00BA64DB"/>
    <w:rsid w:val="00BA72C1"/>
    <w:rsid w:val="00BA7710"/>
    <w:rsid w:val="00BB2005"/>
    <w:rsid w:val="00BB38B4"/>
    <w:rsid w:val="00BC05D6"/>
    <w:rsid w:val="00BC0A6C"/>
    <w:rsid w:val="00BC1F7A"/>
    <w:rsid w:val="00BC3CA2"/>
    <w:rsid w:val="00BC5340"/>
    <w:rsid w:val="00BC55DE"/>
    <w:rsid w:val="00BC59DE"/>
    <w:rsid w:val="00BC5DA5"/>
    <w:rsid w:val="00BC615E"/>
    <w:rsid w:val="00BC6C0C"/>
    <w:rsid w:val="00BD0008"/>
    <w:rsid w:val="00BD1F4D"/>
    <w:rsid w:val="00BD4A8C"/>
    <w:rsid w:val="00BD4AD2"/>
    <w:rsid w:val="00BD641C"/>
    <w:rsid w:val="00BE07A4"/>
    <w:rsid w:val="00BE105E"/>
    <w:rsid w:val="00BE13E9"/>
    <w:rsid w:val="00BE2550"/>
    <w:rsid w:val="00BE34DB"/>
    <w:rsid w:val="00BE3BCD"/>
    <w:rsid w:val="00BE46C6"/>
    <w:rsid w:val="00BE4989"/>
    <w:rsid w:val="00BE5615"/>
    <w:rsid w:val="00BE5B4B"/>
    <w:rsid w:val="00BE75F5"/>
    <w:rsid w:val="00BF0F5D"/>
    <w:rsid w:val="00BF1015"/>
    <w:rsid w:val="00BF1A68"/>
    <w:rsid w:val="00BF4ADB"/>
    <w:rsid w:val="00BF4E66"/>
    <w:rsid w:val="00BF4FB6"/>
    <w:rsid w:val="00BF616D"/>
    <w:rsid w:val="00BF75F6"/>
    <w:rsid w:val="00C01234"/>
    <w:rsid w:val="00C02CEB"/>
    <w:rsid w:val="00C04506"/>
    <w:rsid w:val="00C046DD"/>
    <w:rsid w:val="00C048C5"/>
    <w:rsid w:val="00C05E0D"/>
    <w:rsid w:val="00C116CE"/>
    <w:rsid w:val="00C130CB"/>
    <w:rsid w:val="00C13C49"/>
    <w:rsid w:val="00C1402B"/>
    <w:rsid w:val="00C1750D"/>
    <w:rsid w:val="00C203A2"/>
    <w:rsid w:val="00C21B12"/>
    <w:rsid w:val="00C21C77"/>
    <w:rsid w:val="00C22015"/>
    <w:rsid w:val="00C2281B"/>
    <w:rsid w:val="00C23B1F"/>
    <w:rsid w:val="00C241C1"/>
    <w:rsid w:val="00C3181A"/>
    <w:rsid w:val="00C323CE"/>
    <w:rsid w:val="00C32AD2"/>
    <w:rsid w:val="00C34AC1"/>
    <w:rsid w:val="00C3547A"/>
    <w:rsid w:val="00C35D6B"/>
    <w:rsid w:val="00C35EF9"/>
    <w:rsid w:val="00C37A65"/>
    <w:rsid w:val="00C41CE3"/>
    <w:rsid w:val="00C43080"/>
    <w:rsid w:val="00C437E1"/>
    <w:rsid w:val="00C43910"/>
    <w:rsid w:val="00C43D1C"/>
    <w:rsid w:val="00C45171"/>
    <w:rsid w:val="00C4620C"/>
    <w:rsid w:val="00C46333"/>
    <w:rsid w:val="00C465EA"/>
    <w:rsid w:val="00C505AF"/>
    <w:rsid w:val="00C512E8"/>
    <w:rsid w:val="00C5223D"/>
    <w:rsid w:val="00C52FC5"/>
    <w:rsid w:val="00C5334F"/>
    <w:rsid w:val="00C53FE1"/>
    <w:rsid w:val="00C541E9"/>
    <w:rsid w:val="00C54529"/>
    <w:rsid w:val="00C54A8F"/>
    <w:rsid w:val="00C55223"/>
    <w:rsid w:val="00C55D41"/>
    <w:rsid w:val="00C560DC"/>
    <w:rsid w:val="00C56410"/>
    <w:rsid w:val="00C569A6"/>
    <w:rsid w:val="00C57F11"/>
    <w:rsid w:val="00C57F14"/>
    <w:rsid w:val="00C60E4D"/>
    <w:rsid w:val="00C62583"/>
    <w:rsid w:val="00C62B3F"/>
    <w:rsid w:val="00C62BB4"/>
    <w:rsid w:val="00C637D1"/>
    <w:rsid w:val="00C63C1E"/>
    <w:rsid w:val="00C63F5B"/>
    <w:rsid w:val="00C6413A"/>
    <w:rsid w:val="00C64876"/>
    <w:rsid w:val="00C6564F"/>
    <w:rsid w:val="00C65728"/>
    <w:rsid w:val="00C66B13"/>
    <w:rsid w:val="00C70455"/>
    <w:rsid w:val="00C7101D"/>
    <w:rsid w:val="00C72AA6"/>
    <w:rsid w:val="00C73A1C"/>
    <w:rsid w:val="00C742DE"/>
    <w:rsid w:val="00C75E94"/>
    <w:rsid w:val="00C818E0"/>
    <w:rsid w:val="00C81A86"/>
    <w:rsid w:val="00C8335C"/>
    <w:rsid w:val="00C85430"/>
    <w:rsid w:val="00C869C0"/>
    <w:rsid w:val="00C87280"/>
    <w:rsid w:val="00C90717"/>
    <w:rsid w:val="00C90D69"/>
    <w:rsid w:val="00C935A3"/>
    <w:rsid w:val="00C951D7"/>
    <w:rsid w:val="00C963E0"/>
    <w:rsid w:val="00C9661A"/>
    <w:rsid w:val="00C9737A"/>
    <w:rsid w:val="00CA05A0"/>
    <w:rsid w:val="00CA111C"/>
    <w:rsid w:val="00CA12D6"/>
    <w:rsid w:val="00CA1B62"/>
    <w:rsid w:val="00CA1DD0"/>
    <w:rsid w:val="00CA1E66"/>
    <w:rsid w:val="00CA1FC1"/>
    <w:rsid w:val="00CA2D41"/>
    <w:rsid w:val="00CA6271"/>
    <w:rsid w:val="00CA6AC8"/>
    <w:rsid w:val="00CA6CBE"/>
    <w:rsid w:val="00CA7335"/>
    <w:rsid w:val="00CB01D3"/>
    <w:rsid w:val="00CB41C9"/>
    <w:rsid w:val="00CB4AEE"/>
    <w:rsid w:val="00CB54F9"/>
    <w:rsid w:val="00CB6339"/>
    <w:rsid w:val="00CB704C"/>
    <w:rsid w:val="00CB7159"/>
    <w:rsid w:val="00CB77A5"/>
    <w:rsid w:val="00CC4E6C"/>
    <w:rsid w:val="00CC67FB"/>
    <w:rsid w:val="00CD0989"/>
    <w:rsid w:val="00CD1D9D"/>
    <w:rsid w:val="00CD3C30"/>
    <w:rsid w:val="00CD4567"/>
    <w:rsid w:val="00CD4ECC"/>
    <w:rsid w:val="00CD4F4A"/>
    <w:rsid w:val="00CD537D"/>
    <w:rsid w:val="00CD6367"/>
    <w:rsid w:val="00CD644C"/>
    <w:rsid w:val="00CE0CA3"/>
    <w:rsid w:val="00CE5590"/>
    <w:rsid w:val="00CE6E83"/>
    <w:rsid w:val="00CE75B9"/>
    <w:rsid w:val="00CF1A2E"/>
    <w:rsid w:val="00CF1FEA"/>
    <w:rsid w:val="00CF5A1B"/>
    <w:rsid w:val="00CF78CC"/>
    <w:rsid w:val="00CF7EF1"/>
    <w:rsid w:val="00D008AE"/>
    <w:rsid w:val="00D01378"/>
    <w:rsid w:val="00D020A1"/>
    <w:rsid w:val="00D0238B"/>
    <w:rsid w:val="00D043DE"/>
    <w:rsid w:val="00D04B29"/>
    <w:rsid w:val="00D04D99"/>
    <w:rsid w:val="00D07649"/>
    <w:rsid w:val="00D10B88"/>
    <w:rsid w:val="00D11136"/>
    <w:rsid w:val="00D11BF4"/>
    <w:rsid w:val="00D11C88"/>
    <w:rsid w:val="00D13794"/>
    <w:rsid w:val="00D14118"/>
    <w:rsid w:val="00D14E86"/>
    <w:rsid w:val="00D1591C"/>
    <w:rsid w:val="00D16406"/>
    <w:rsid w:val="00D17490"/>
    <w:rsid w:val="00D212B8"/>
    <w:rsid w:val="00D22257"/>
    <w:rsid w:val="00D24188"/>
    <w:rsid w:val="00D24AE9"/>
    <w:rsid w:val="00D258E2"/>
    <w:rsid w:val="00D27D5D"/>
    <w:rsid w:val="00D32F4F"/>
    <w:rsid w:val="00D3359A"/>
    <w:rsid w:val="00D33D42"/>
    <w:rsid w:val="00D33D7F"/>
    <w:rsid w:val="00D36217"/>
    <w:rsid w:val="00D369EC"/>
    <w:rsid w:val="00D37DA4"/>
    <w:rsid w:val="00D407B9"/>
    <w:rsid w:val="00D40AB3"/>
    <w:rsid w:val="00D40DE1"/>
    <w:rsid w:val="00D43CAF"/>
    <w:rsid w:val="00D44152"/>
    <w:rsid w:val="00D45A6D"/>
    <w:rsid w:val="00D46823"/>
    <w:rsid w:val="00D46B63"/>
    <w:rsid w:val="00D4708D"/>
    <w:rsid w:val="00D4784C"/>
    <w:rsid w:val="00D51883"/>
    <w:rsid w:val="00D52F90"/>
    <w:rsid w:val="00D5435D"/>
    <w:rsid w:val="00D54592"/>
    <w:rsid w:val="00D55212"/>
    <w:rsid w:val="00D55CF5"/>
    <w:rsid w:val="00D61901"/>
    <w:rsid w:val="00D631C5"/>
    <w:rsid w:val="00D63358"/>
    <w:rsid w:val="00D63383"/>
    <w:rsid w:val="00D64280"/>
    <w:rsid w:val="00D646D7"/>
    <w:rsid w:val="00D646F8"/>
    <w:rsid w:val="00D67C37"/>
    <w:rsid w:val="00D7515A"/>
    <w:rsid w:val="00D76A1D"/>
    <w:rsid w:val="00D76CAB"/>
    <w:rsid w:val="00D77297"/>
    <w:rsid w:val="00D77663"/>
    <w:rsid w:val="00D80D5D"/>
    <w:rsid w:val="00D84523"/>
    <w:rsid w:val="00D84832"/>
    <w:rsid w:val="00D84CF7"/>
    <w:rsid w:val="00D85AF6"/>
    <w:rsid w:val="00D87AB6"/>
    <w:rsid w:val="00D87ACE"/>
    <w:rsid w:val="00D911E4"/>
    <w:rsid w:val="00D92BAE"/>
    <w:rsid w:val="00D94907"/>
    <w:rsid w:val="00D96225"/>
    <w:rsid w:val="00D97B79"/>
    <w:rsid w:val="00DA2FCD"/>
    <w:rsid w:val="00DA3F12"/>
    <w:rsid w:val="00DA557F"/>
    <w:rsid w:val="00DA6F5B"/>
    <w:rsid w:val="00DA6F73"/>
    <w:rsid w:val="00DB36B8"/>
    <w:rsid w:val="00DB4DB0"/>
    <w:rsid w:val="00DB4DB5"/>
    <w:rsid w:val="00DB59BC"/>
    <w:rsid w:val="00DB67AB"/>
    <w:rsid w:val="00DB6BD2"/>
    <w:rsid w:val="00DC35CF"/>
    <w:rsid w:val="00DC41E8"/>
    <w:rsid w:val="00DD00FA"/>
    <w:rsid w:val="00DD15AD"/>
    <w:rsid w:val="00DD1789"/>
    <w:rsid w:val="00DD5D36"/>
    <w:rsid w:val="00DD64C4"/>
    <w:rsid w:val="00DD6F8F"/>
    <w:rsid w:val="00DD767F"/>
    <w:rsid w:val="00DD7FD5"/>
    <w:rsid w:val="00DE1189"/>
    <w:rsid w:val="00DE1468"/>
    <w:rsid w:val="00DE1A3F"/>
    <w:rsid w:val="00DE363F"/>
    <w:rsid w:val="00DE3844"/>
    <w:rsid w:val="00DE61DC"/>
    <w:rsid w:val="00DE76E8"/>
    <w:rsid w:val="00DE7C34"/>
    <w:rsid w:val="00DF518B"/>
    <w:rsid w:val="00DF71E9"/>
    <w:rsid w:val="00E0104D"/>
    <w:rsid w:val="00E0108C"/>
    <w:rsid w:val="00E03099"/>
    <w:rsid w:val="00E039C9"/>
    <w:rsid w:val="00E05106"/>
    <w:rsid w:val="00E051C4"/>
    <w:rsid w:val="00E0555C"/>
    <w:rsid w:val="00E05C64"/>
    <w:rsid w:val="00E071A5"/>
    <w:rsid w:val="00E103A5"/>
    <w:rsid w:val="00E111E5"/>
    <w:rsid w:val="00E116D4"/>
    <w:rsid w:val="00E11C7C"/>
    <w:rsid w:val="00E12125"/>
    <w:rsid w:val="00E121A9"/>
    <w:rsid w:val="00E1507E"/>
    <w:rsid w:val="00E1592B"/>
    <w:rsid w:val="00E16ED6"/>
    <w:rsid w:val="00E17EB3"/>
    <w:rsid w:val="00E20034"/>
    <w:rsid w:val="00E20183"/>
    <w:rsid w:val="00E2040A"/>
    <w:rsid w:val="00E20EDB"/>
    <w:rsid w:val="00E20F13"/>
    <w:rsid w:val="00E21A23"/>
    <w:rsid w:val="00E22A70"/>
    <w:rsid w:val="00E23037"/>
    <w:rsid w:val="00E232F4"/>
    <w:rsid w:val="00E23589"/>
    <w:rsid w:val="00E23A40"/>
    <w:rsid w:val="00E23B77"/>
    <w:rsid w:val="00E240F9"/>
    <w:rsid w:val="00E24C05"/>
    <w:rsid w:val="00E25AEF"/>
    <w:rsid w:val="00E27C90"/>
    <w:rsid w:val="00E306E5"/>
    <w:rsid w:val="00E30F8A"/>
    <w:rsid w:val="00E3139B"/>
    <w:rsid w:val="00E3177F"/>
    <w:rsid w:val="00E324C4"/>
    <w:rsid w:val="00E333C3"/>
    <w:rsid w:val="00E342B4"/>
    <w:rsid w:val="00E378FA"/>
    <w:rsid w:val="00E405DD"/>
    <w:rsid w:val="00E41F5B"/>
    <w:rsid w:val="00E4255F"/>
    <w:rsid w:val="00E441C7"/>
    <w:rsid w:val="00E455EF"/>
    <w:rsid w:val="00E465A9"/>
    <w:rsid w:val="00E4796B"/>
    <w:rsid w:val="00E50169"/>
    <w:rsid w:val="00E52754"/>
    <w:rsid w:val="00E53BD6"/>
    <w:rsid w:val="00E540E1"/>
    <w:rsid w:val="00E561A0"/>
    <w:rsid w:val="00E566DC"/>
    <w:rsid w:val="00E56E1B"/>
    <w:rsid w:val="00E57C05"/>
    <w:rsid w:val="00E60203"/>
    <w:rsid w:val="00E6151A"/>
    <w:rsid w:val="00E63D24"/>
    <w:rsid w:val="00E63E80"/>
    <w:rsid w:val="00E64E44"/>
    <w:rsid w:val="00E663D1"/>
    <w:rsid w:val="00E66650"/>
    <w:rsid w:val="00E66AE9"/>
    <w:rsid w:val="00E6781F"/>
    <w:rsid w:val="00E720C3"/>
    <w:rsid w:val="00E72DA8"/>
    <w:rsid w:val="00E746F5"/>
    <w:rsid w:val="00E74C27"/>
    <w:rsid w:val="00E74F6F"/>
    <w:rsid w:val="00E766A1"/>
    <w:rsid w:val="00E77C1E"/>
    <w:rsid w:val="00E80043"/>
    <w:rsid w:val="00E812CE"/>
    <w:rsid w:val="00E83AD4"/>
    <w:rsid w:val="00E84F2D"/>
    <w:rsid w:val="00E87380"/>
    <w:rsid w:val="00E87A5E"/>
    <w:rsid w:val="00E87B2B"/>
    <w:rsid w:val="00E90658"/>
    <w:rsid w:val="00E9103F"/>
    <w:rsid w:val="00E921B2"/>
    <w:rsid w:val="00E94088"/>
    <w:rsid w:val="00E94C4A"/>
    <w:rsid w:val="00E95204"/>
    <w:rsid w:val="00EA07BF"/>
    <w:rsid w:val="00EA0E5C"/>
    <w:rsid w:val="00EA14A3"/>
    <w:rsid w:val="00EA305A"/>
    <w:rsid w:val="00EA48C0"/>
    <w:rsid w:val="00EA6246"/>
    <w:rsid w:val="00EA7511"/>
    <w:rsid w:val="00EA7EEB"/>
    <w:rsid w:val="00EB0221"/>
    <w:rsid w:val="00EB30C7"/>
    <w:rsid w:val="00EB34AE"/>
    <w:rsid w:val="00EB3A11"/>
    <w:rsid w:val="00EB438F"/>
    <w:rsid w:val="00EC00B0"/>
    <w:rsid w:val="00EC0787"/>
    <w:rsid w:val="00EC203C"/>
    <w:rsid w:val="00EC40D5"/>
    <w:rsid w:val="00EC4CBB"/>
    <w:rsid w:val="00EC5DA0"/>
    <w:rsid w:val="00EC62AD"/>
    <w:rsid w:val="00EC6936"/>
    <w:rsid w:val="00EC7F03"/>
    <w:rsid w:val="00ED0932"/>
    <w:rsid w:val="00ED11E6"/>
    <w:rsid w:val="00ED1E15"/>
    <w:rsid w:val="00ED35DE"/>
    <w:rsid w:val="00ED4181"/>
    <w:rsid w:val="00ED5B12"/>
    <w:rsid w:val="00ED6340"/>
    <w:rsid w:val="00ED73B3"/>
    <w:rsid w:val="00EE0398"/>
    <w:rsid w:val="00EE0603"/>
    <w:rsid w:val="00EE1DD4"/>
    <w:rsid w:val="00EE7004"/>
    <w:rsid w:val="00EF0ECC"/>
    <w:rsid w:val="00EF0F90"/>
    <w:rsid w:val="00EF18A1"/>
    <w:rsid w:val="00EF32DC"/>
    <w:rsid w:val="00EF4476"/>
    <w:rsid w:val="00EF5316"/>
    <w:rsid w:val="00EF78B7"/>
    <w:rsid w:val="00F01FBB"/>
    <w:rsid w:val="00F024CE"/>
    <w:rsid w:val="00F034E5"/>
    <w:rsid w:val="00F03D19"/>
    <w:rsid w:val="00F043FD"/>
    <w:rsid w:val="00F04862"/>
    <w:rsid w:val="00F058C8"/>
    <w:rsid w:val="00F05C74"/>
    <w:rsid w:val="00F0638C"/>
    <w:rsid w:val="00F06BDD"/>
    <w:rsid w:val="00F110D7"/>
    <w:rsid w:val="00F111B5"/>
    <w:rsid w:val="00F11F35"/>
    <w:rsid w:val="00F13F21"/>
    <w:rsid w:val="00F14AA3"/>
    <w:rsid w:val="00F14B50"/>
    <w:rsid w:val="00F157D7"/>
    <w:rsid w:val="00F15DCB"/>
    <w:rsid w:val="00F16138"/>
    <w:rsid w:val="00F20019"/>
    <w:rsid w:val="00F21302"/>
    <w:rsid w:val="00F21621"/>
    <w:rsid w:val="00F22753"/>
    <w:rsid w:val="00F233A4"/>
    <w:rsid w:val="00F235C8"/>
    <w:rsid w:val="00F23D38"/>
    <w:rsid w:val="00F24239"/>
    <w:rsid w:val="00F242C4"/>
    <w:rsid w:val="00F24E18"/>
    <w:rsid w:val="00F253FF"/>
    <w:rsid w:val="00F257AE"/>
    <w:rsid w:val="00F2790B"/>
    <w:rsid w:val="00F27F90"/>
    <w:rsid w:val="00F30CE4"/>
    <w:rsid w:val="00F30D85"/>
    <w:rsid w:val="00F30EBE"/>
    <w:rsid w:val="00F3142D"/>
    <w:rsid w:val="00F31561"/>
    <w:rsid w:val="00F32385"/>
    <w:rsid w:val="00F3253F"/>
    <w:rsid w:val="00F33EB6"/>
    <w:rsid w:val="00F34967"/>
    <w:rsid w:val="00F34F24"/>
    <w:rsid w:val="00F35B61"/>
    <w:rsid w:val="00F36709"/>
    <w:rsid w:val="00F36DC0"/>
    <w:rsid w:val="00F37A6A"/>
    <w:rsid w:val="00F37FCC"/>
    <w:rsid w:val="00F409E9"/>
    <w:rsid w:val="00F41865"/>
    <w:rsid w:val="00F4190D"/>
    <w:rsid w:val="00F4342C"/>
    <w:rsid w:val="00F43A07"/>
    <w:rsid w:val="00F43C8E"/>
    <w:rsid w:val="00F43E29"/>
    <w:rsid w:val="00F457F2"/>
    <w:rsid w:val="00F4776C"/>
    <w:rsid w:val="00F500BC"/>
    <w:rsid w:val="00F50B16"/>
    <w:rsid w:val="00F521FD"/>
    <w:rsid w:val="00F5444B"/>
    <w:rsid w:val="00F54F20"/>
    <w:rsid w:val="00F56251"/>
    <w:rsid w:val="00F574D7"/>
    <w:rsid w:val="00F57FC3"/>
    <w:rsid w:val="00F60885"/>
    <w:rsid w:val="00F61956"/>
    <w:rsid w:val="00F61A0F"/>
    <w:rsid w:val="00F622CD"/>
    <w:rsid w:val="00F641FA"/>
    <w:rsid w:val="00F67C51"/>
    <w:rsid w:val="00F7045D"/>
    <w:rsid w:val="00F711CE"/>
    <w:rsid w:val="00F72487"/>
    <w:rsid w:val="00F74D8E"/>
    <w:rsid w:val="00F7730B"/>
    <w:rsid w:val="00F84E04"/>
    <w:rsid w:val="00F85569"/>
    <w:rsid w:val="00F861F9"/>
    <w:rsid w:val="00F86400"/>
    <w:rsid w:val="00F86953"/>
    <w:rsid w:val="00F870DF"/>
    <w:rsid w:val="00F90F70"/>
    <w:rsid w:val="00F939D6"/>
    <w:rsid w:val="00F94A2D"/>
    <w:rsid w:val="00F9597C"/>
    <w:rsid w:val="00FA0815"/>
    <w:rsid w:val="00FA09E5"/>
    <w:rsid w:val="00FA2819"/>
    <w:rsid w:val="00FA6427"/>
    <w:rsid w:val="00FA666E"/>
    <w:rsid w:val="00FA729A"/>
    <w:rsid w:val="00FA7407"/>
    <w:rsid w:val="00FA7613"/>
    <w:rsid w:val="00FB01F9"/>
    <w:rsid w:val="00FB07FF"/>
    <w:rsid w:val="00FB11AD"/>
    <w:rsid w:val="00FB202A"/>
    <w:rsid w:val="00FB2529"/>
    <w:rsid w:val="00FB3AC5"/>
    <w:rsid w:val="00FB4704"/>
    <w:rsid w:val="00FB5AF1"/>
    <w:rsid w:val="00FB5B07"/>
    <w:rsid w:val="00FC049E"/>
    <w:rsid w:val="00FC1210"/>
    <w:rsid w:val="00FC16EB"/>
    <w:rsid w:val="00FC2206"/>
    <w:rsid w:val="00FC2AF5"/>
    <w:rsid w:val="00FC2D0D"/>
    <w:rsid w:val="00FC320A"/>
    <w:rsid w:val="00FC3A88"/>
    <w:rsid w:val="00FC4494"/>
    <w:rsid w:val="00FC4662"/>
    <w:rsid w:val="00FC5172"/>
    <w:rsid w:val="00FC563A"/>
    <w:rsid w:val="00FC6A6A"/>
    <w:rsid w:val="00FD1317"/>
    <w:rsid w:val="00FD186A"/>
    <w:rsid w:val="00FD280A"/>
    <w:rsid w:val="00FD4261"/>
    <w:rsid w:val="00FD46D5"/>
    <w:rsid w:val="00FD4AB5"/>
    <w:rsid w:val="00FD573D"/>
    <w:rsid w:val="00FD6C7A"/>
    <w:rsid w:val="00FE0F0C"/>
    <w:rsid w:val="00FE1813"/>
    <w:rsid w:val="00FE243A"/>
    <w:rsid w:val="00FE2ABB"/>
    <w:rsid w:val="00FE43A6"/>
    <w:rsid w:val="00FE467C"/>
    <w:rsid w:val="00FE5295"/>
    <w:rsid w:val="00FE72EB"/>
    <w:rsid w:val="00FE7AF7"/>
    <w:rsid w:val="00FE7C00"/>
    <w:rsid w:val="00FF30E3"/>
    <w:rsid w:val="00FF3709"/>
    <w:rsid w:val="00FF5378"/>
    <w:rsid w:val="00FF59CA"/>
    <w:rsid w:val="00FF735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7F74AD"/>
  <w15:chartTrackingRefBased/>
  <w15:docId w15:val="{1E42FC2F-1203-4764-9DDE-4773B7623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6A08"/>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76A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76A08"/>
    <w:rPr>
      <w:color w:val="0563C1" w:themeColor="hyperlink"/>
      <w:u w:val="single"/>
    </w:rPr>
  </w:style>
  <w:style w:type="character" w:styleId="Emphasis">
    <w:name w:val="Emphasis"/>
    <w:basedOn w:val="DefaultParagraphFont"/>
    <w:uiPriority w:val="20"/>
    <w:qFormat/>
    <w:rsid w:val="00976A08"/>
    <w:rPr>
      <w:i/>
      <w:iCs/>
    </w:rPr>
  </w:style>
  <w:style w:type="paragraph" w:styleId="ListParagraph">
    <w:name w:val="List Paragraph"/>
    <w:aliases w:val="2,Normal bullet 2,Bullet list,Strip,H&amp;P List Paragraph,Syle 1,Saistīto dokumentu saraksts"/>
    <w:basedOn w:val="Normal"/>
    <w:link w:val="ListParagraphChar"/>
    <w:uiPriority w:val="34"/>
    <w:qFormat/>
    <w:rsid w:val="00976A08"/>
    <w:pPr>
      <w:ind w:left="720"/>
      <w:contextualSpacing/>
    </w:pPr>
  </w:style>
  <w:style w:type="paragraph" w:styleId="NoSpacing">
    <w:name w:val="No Spacing"/>
    <w:uiPriority w:val="1"/>
    <w:qFormat/>
    <w:rsid w:val="00976A08"/>
    <w:pPr>
      <w:spacing w:after="0" w:line="240" w:lineRule="auto"/>
    </w:pPr>
  </w:style>
  <w:style w:type="paragraph" w:styleId="HTMLPreformatted">
    <w:name w:val="HTML Preformatted"/>
    <w:basedOn w:val="Normal"/>
    <w:link w:val="HTMLPreformattedChar"/>
    <w:uiPriority w:val="99"/>
    <w:unhideWhenUsed/>
    <w:rsid w:val="008E1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v-LV"/>
    </w:rPr>
  </w:style>
  <w:style w:type="character" w:customStyle="1" w:styleId="HTMLPreformattedChar">
    <w:name w:val="HTML Preformatted Char"/>
    <w:basedOn w:val="DefaultParagraphFont"/>
    <w:link w:val="HTMLPreformatted"/>
    <w:uiPriority w:val="99"/>
    <w:rsid w:val="008E1B80"/>
    <w:rPr>
      <w:rFonts w:ascii="Courier New" w:eastAsia="Times New Roman" w:hAnsi="Courier New" w:cs="Courier New"/>
      <w:sz w:val="20"/>
      <w:szCs w:val="20"/>
      <w:lang w:eastAsia="lv-LV"/>
    </w:rPr>
  </w:style>
  <w:style w:type="paragraph" w:styleId="NormalWeb">
    <w:name w:val="Normal (Web)"/>
    <w:basedOn w:val="Normal"/>
    <w:uiPriority w:val="99"/>
    <w:unhideWhenUsed/>
    <w:rsid w:val="00431467"/>
    <w:pPr>
      <w:spacing w:before="100" w:beforeAutospacing="1" w:after="100" w:afterAutospacing="1" w:line="240" w:lineRule="auto"/>
    </w:pPr>
    <w:rPr>
      <w:rFonts w:ascii="Times New Roman" w:eastAsia="Times New Roman" w:hAnsi="Times New Roman" w:cs="Times New Roman"/>
      <w:sz w:val="24"/>
      <w:szCs w:val="24"/>
      <w:lang w:val="en-US" w:eastAsia="en-GB"/>
    </w:rPr>
  </w:style>
  <w:style w:type="character" w:customStyle="1" w:styleId="acopre1">
    <w:name w:val="acopre1"/>
    <w:basedOn w:val="DefaultParagraphFont"/>
    <w:rsid w:val="00C54A8F"/>
  </w:style>
  <w:style w:type="paragraph" w:styleId="BalloonText">
    <w:name w:val="Balloon Text"/>
    <w:basedOn w:val="Normal"/>
    <w:link w:val="BalloonTextChar"/>
    <w:uiPriority w:val="99"/>
    <w:semiHidden/>
    <w:unhideWhenUsed/>
    <w:rsid w:val="00B754E0"/>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uiPriority w:val="99"/>
    <w:semiHidden/>
    <w:rsid w:val="00B754E0"/>
    <w:rPr>
      <w:rFonts w:ascii="Segoe UI" w:eastAsia="Times New Roman" w:hAnsi="Segoe UI" w:cs="Segoe UI"/>
      <w:sz w:val="18"/>
      <w:szCs w:val="18"/>
    </w:rPr>
  </w:style>
  <w:style w:type="character" w:customStyle="1" w:styleId="y2iqfc">
    <w:name w:val="y2iqfc"/>
    <w:basedOn w:val="DefaultParagraphFont"/>
    <w:rsid w:val="00880349"/>
  </w:style>
  <w:style w:type="character" w:styleId="Strong">
    <w:name w:val="Strong"/>
    <w:basedOn w:val="DefaultParagraphFont"/>
    <w:uiPriority w:val="22"/>
    <w:qFormat/>
    <w:rsid w:val="00FB3AC5"/>
    <w:rPr>
      <w:b/>
      <w:bCs/>
    </w:rPr>
  </w:style>
  <w:style w:type="paragraph" w:styleId="Header">
    <w:name w:val="header"/>
    <w:basedOn w:val="Normal"/>
    <w:link w:val="HeaderChar"/>
    <w:uiPriority w:val="99"/>
    <w:unhideWhenUsed/>
    <w:rsid w:val="004C373B"/>
    <w:pPr>
      <w:tabs>
        <w:tab w:val="center" w:pos="4153"/>
        <w:tab w:val="right" w:pos="8306"/>
      </w:tabs>
      <w:spacing w:after="0" w:line="240" w:lineRule="auto"/>
    </w:pPr>
  </w:style>
  <w:style w:type="character" w:customStyle="1" w:styleId="HeaderChar">
    <w:name w:val="Header Char"/>
    <w:basedOn w:val="DefaultParagraphFont"/>
    <w:link w:val="Header"/>
    <w:uiPriority w:val="99"/>
    <w:rsid w:val="004C373B"/>
  </w:style>
  <w:style w:type="paragraph" w:styleId="Footer">
    <w:name w:val="footer"/>
    <w:basedOn w:val="Normal"/>
    <w:link w:val="FooterChar"/>
    <w:uiPriority w:val="99"/>
    <w:unhideWhenUsed/>
    <w:rsid w:val="004C373B"/>
    <w:pPr>
      <w:tabs>
        <w:tab w:val="center" w:pos="4153"/>
        <w:tab w:val="right" w:pos="8306"/>
      </w:tabs>
      <w:spacing w:after="0" w:line="240" w:lineRule="auto"/>
    </w:pPr>
  </w:style>
  <w:style w:type="character" w:customStyle="1" w:styleId="FooterChar">
    <w:name w:val="Footer Char"/>
    <w:basedOn w:val="DefaultParagraphFont"/>
    <w:link w:val="Footer"/>
    <w:uiPriority w:val="99"/>
    <w:rsid w:val="004C373B"/>
  </w:style>
  <w:style w:type="character" w:styleId="CommentReference">
    <w:name w:val="annotation reference"/>
    <w:basedOn w:val="DefaultParagraphFont"/>
    <w:uiPriority w:val="99"/>
    <w:semiHidden/>
    <w:unhideWhenUsed/>
    <w:rsid w:val="001C4BE0"/>
    <w:rPr>
      <w:sz w:val="16"/>
      <w:szCs w:val="16"/>
    </w:rPr>
  </w:style>
  <w:style w:type="paragraph" w:styleId="CommentText">
    <w:name w:val="annotation text"/>
    <w:basedOn w:val="Normal"/>
    <w:link w:val="CommentTextChar"/>
    <w:uiPriority w:val="99"/>
    <w:unhideWhenUsed/>
    <w:rsid w:val="001C4BE0"/>
    <w:pPr>
      <w:spacing w:line="240" w:lineRule="auto"/>
    </w:pPr>
    <w:rPr>
      <w:sz w:val="20"/>
      <w:szCs w:val="20"/>
    </w:rPr>
  </w:style>
  <w:style w:type="character" w:customStyle="1" w:styleId="CommentTextChar">
    <w:name w:val="Comment Text Char"/>
    <w:basedOn w:val="DefaultParagraphFont"/>
    <w:link w:val="CommentText"/>
    <w:uiPriority w:val="99"/>
    <w:rsid w:val="001C4BE0"/>
    <w:rPr>
      <w:sz w:val="20"/>
      <w:szCs w:val="20"/>
    </w:rPr>
  </w:style>
  <w:style w:type="paragraph" w:styleId="CommentSubject">
    <w:name w:val="annotation subject"/>
    <w:basedOn w:val="CommentText"/>
    <w:next w:val="CommentText"/>
    <w:link w:val="CommentSubjectChar"/>
    <w:uiPriority w:val="99"/>
    <w:semiHidden/>
    <w:unhideWhenUsed/>
    <w:rsid w:val="001C4BE0"/>
    <w:rPr>
      <w:b/>
      <w:bCs/>
    </w:rPr>
  </w:style>
  <w:style w:type="character" w:customStyle="1" w:styleId="CommentSubjectChar">
    <w:name w:val="Comment Subject Char"/>
    <w:basedOn w:val="CommentTextChar"/>
    <w:link w:val="CommentSubject"/>
    <w:uiPriority w:val="99"/>
    <w:semiHidden/>
    <w:rsid w:val="001C4BE0"/>
    <w:rPr>
      <w:b/>
      <w:bCs/>
      <w:sz w:val="20"/>
      <w:szCs w:val="20"/>
    </w:rPr>
  </w:style>
  <w:style w:type="paragraph" w:styleId="Revision">
    <w:name w:val="Revision"/>
    <w:hidden/>
    <w:uiPriority w:val="99"/>
    <w:semiHidden/>
    <w:rsid w:val="001C4BE0"/>
    <w:pPr>
      <w:spacing w:after="0" w:line="240" w:lineRule="auto"/>
    </w:pPr>
  </w:style>
  <w:style w:type="character" w:customStyle="1" w:styleId="custom-read-more1">
    <w:name w:val="custom-read-more1"/>
    <w:basedOn w:val="DefaultParagraphFont"/>
    <w:rsid w:val="004B6217"/>
    <w:rPr>
      <w:sz w:val="20"/>
      <w:szCs w:val="20"/>
    </w:rPr>
  </w:style>
  <w:style w:type="paragraph" w:styleId="BodyTextIndent">
    <w:name w:val="Body Text Indent"/>
    <w:basedOn w:val="Normal"/>
    <w:link w:val="BodyTextIndentChar"/>
    <w:uiPriority w:val="99"/>
    <w:rsid w:val="002F1A29"/>
    <w:pPr>
      <w:spacing w:after="0" w:line="240" w:lineRule="auto"/>
      <w:ind w:left="1440" w:hanging="144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2F1A29"/>
    <w:rPr>
      <w:rFonts w:ascii="Times New Roman" w:eastAsia="Times New Roman" w:hAnsi="Times New Roman" w:cs="Times New Roman"/>
      <w:sz w:val="24"/>
      <w:szCs w:val="24"/>
    </w:rPr>
  </w:style>
  <w:style w:type="character" w:customStyle="1" w:styleId="ListParagraphChar">
    <w:name w:val="List Paragraph Char"/>
    <w:aliases w:val="2 Char,Normal bullet 2 Char,Bullet list Char,Strip Char,H&amp;P List Paragraph Char,Syle 1 Char,Saistīto dokumentu saraksts Char"/>
    <w:link w:val="ListParagraph"/>
    <w:uiPriority w:val="34"/>
    <w:qFormat/>
    <w:locked/>
    <w:rsid w:val="0001109C"/>
  </w:style>
  <w:style w:type="paragraph" w:styleId="FootnoteText">
    <w:name w:val="footnote text"/>
    <w:basedOn w:val="Normal"/>
    <w:link w:val="FootnoteTextChar"/>
    <w:uiPriority w:val="99"/>
    <w:unhideWhenUsed/>
    <w:rsid w:val="00026A85"/>
    <w:pPr>
      <w:spacing w:after="0" w:line="240" w:lineRule="auto"/>
    </w:pPr>
    <w:rPr>
      <w:sz w:val="20"/>
      <w:szCs w:val="20"/>
    </w:rPr>
  </w:style>
  <w:style w:type="character" w:customStyle="1" w:styleId="FootnoteTextChar">
    <w:name w:val="Footnote Text Char"/>
    <w:basedOn w:val="DefaultParagraphFont"/>
    <w:link w:val="FootnoteText"/>
    <w:uiPriority w:val="99"/>
    <w:rsid w:val="00026A85"/>
    <w:rPr>
      <w:sz w:val="20"/>
      <w:szCs w:val="20"/>
    </w:rPr>
  </w:style>
  <w:style w:type="character" w:styleId="FootnoteReference">
    <w:name w:val="footnote reference"/>
    <w:basedOn w:val="DefaultParagraphFont"/>
    <w:uiPriority w:val="99"/>
    <w:semiHidden/>
    <w:unhideWhenUsed/>
    <w:rsid w:val="00026A8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79690">
      <w:bodyDiv w:val="1"/>
      <w:marLeft w:val="0"/>
      <w:marRight w:val="0"/>
      <w:marTop w:val="0"/>
      <w:marBottom w:val="0"/>
      <w:divBdr>
        <w:top w:val="none" w:sz="0" w:space="0" w:color="auto"/>
        <w:left w:val="none" w:sz="0" w:space="0" w:color="auto"/>
        <w:bottom w:val="none" w:sz="0" w:space="0" w:color="auto"/>
        <w:right w:val="none" w:sz="0" w:space="0" w:color="auto"/>
      </w:divBdr>
      <w:divsChild>
        <w:div w:id="2097626917">
          <w:marLeft w:val="0"/>
          <w:marRight w:val="0"/>
          <w:marTop w:val="0"/>
          <w:marBottom w:val="0"/>
          <w:divBdr>
            <w:top w:val="none" w:sz="0" w:space="0" w:color="auto"/>
            <w:left w:val="none" w:sz="0" w:space="0" w:color="auto"/>
            <w:bottom w:val="none" w:sz="0" w:space="0" w:color="auto"/>
            <w:right w:val="none" w:sz="0" w:space="0" w:color="auto"/>
          </w:divBdr>
          <w:divsChild>
            <w:div w:id="1062483381">
              <w:marLeft w:val="0"/>
              <w:marRight w:val="0"/>
              <w:marTop w:val="0"/>
              <w:marBottom w:val="0"/>
              <w:divBdr>
                <w:top w:val="none" w:sz="0" w:space="0" w:color="auto"/>
                <w:left w:val="none" w:sz="0" w:space="0" w:color="auto"/>
                <w:bottom w:val="none" w:sz="0" w:space="0" w:color="auto"/>
                <w:right w:val="none" w:sz="0" w:space="0" w:color="auto"/>
              </w:divBdr>
              <w:divsChild>
                <w:div w:id="144007880">
                  <w:marLeft w:val="0"/>
                  <w:marRight w:val="0"/>
                  <w:marTop w:val="0"/>
                  <w:marBottom w:val="0"/>
                  <w:divBdr>
                    <w:top w:val="none" w:sz="0" w:space="0" w:color="auto"/>
                    <w:left w:val="none" w:sz="0" w:space="0" w:color="auto"/>
                    <w:bottom w:val="none" w:sz="0" w:space="0" w:color="auto"/>
                    <w:right w:val="none" w:sz="0" w:space="0" w:color="auto"/>
                  </w:divBdr>
                  <w:divsChild>
                    <w:div w:id="1019235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847144">
      <w:bodyDiv w:val="1"/>
      <w:marLeft w:val="0"/>
      <w:marRight w:val="0"/>
      <w:marTop w:val="0"/>
      <w:marBottom w:val="0"/>
      <w:divBdr>
        <w:top w:val="none" w:sz="0" w:space="0" w:color="auto"/>
        <w:left w:val="none" w:sz="0" w:space="0" w:color="auto"/>
        <w:bottom w:val="none" w:sz="0" w:space="0" w:color="auto"/>
        <w:right w:val="none" w:sz="0" w:space="0" w:color="auto"/>
      </w:divBdr>
    </w:div>
    <w:div w:id="109202193">
      <w:bodyDiv w:val="1"/>
      <w:marLeft w:val="0"/>
      <w:marRight w:val="0"/>
      <w:marTop w:val="0"/>
      <w:marBottom w:val="0"/>
      <w:divBdr>
        <w:top w:val="none" w:sz="0" w:space="0" w:color="auto"/>
        <w:left w:val="none" w:sz="0" w:space="0" w:color="auto"/>
        <w:bottom w:val="none" w:sz="0" w:space="0" w:color="auto"/>
        <w:right w:val="none" w:sz="0" w:space="0" w:color="auto"/>
      </w:divBdr>
    </w:div>
    <w:div w:id="140119344">
      <w:bodyDiv w:val="1"/>
      <w:marLeft w:val="0"/>
      <w:marRight w:val="0"/>
      <w:marTop w:val="0"/>
      <w:marBottom w:val="0"/>
      <w:divBdr>
        <w:top w:val="none" w:sz="0" w:space="0" w:color="auto"/>
        <w:left w:val="none" w:sz="0" w:space="0" w:color="auto"/>
        <w:bottom w:val="none" w:sz="0" w:space="0" w:color="auto"/>
        <w:right w:val="none" w:sz="0" w:space="0" w:color="auto"/>
      </w:divBdr>
    </w:div>
    <w:div w:id="171653782">
      <w:bodyDiv w:val="1"/>
      <w:marLeft w:val="0"/>
      <w:marRight w:val="0"/>
      <w:marTop w:val="0"/>
      <w:marBottom w:val="0"/>
      <w:divBdr>
        <w:top w:val="none" w:sz="0" w:space="0" w:color="auto"/>
        <w:left w:val="none" w:sz="0" w:space="0" w:color="auto"/>
        <w:bottom w:val="none" w:sz="0" w:space="0" w:color="auto"/>
        <w:right w:val="none" w:sz="0" w:space="0" w:color="auto"/>
      </w:divBdr>
      <w:divsChild>
        <w:div w:id="115368387">
          <w:marLeft w:val="0"/>
          <w:marRight w:val="0"/>
          <w:marTop w:val="0"/>
          <w:marBottom w:val="0"/>
          <w:divBdr>
            <w:top w:val="none" w:sz="0" w:space="0" w:color="auto"/>
            <w:left w:val="none" w:sz="0" w:space="0" w:color="auto"/>
            <w:bottom w:val="none" w:sz="0" w:space="0" w:color="auto"/>
            <w:right w:val="none" w:sz="0" w:space="0" w:color="auto"/>
          </w:divBdr>
          <w:divsChild>
            <w:div w:id="541749436">
              <w:marLeft w:val="0"/>
              <w:marRight w:val="0"/>
              <w:marTop w:val="0"/>
              <w:marBottom w:val="0"/>
              <w:divBdr>
                <w:top w:val="none" w:sz="0" w:space="0" w:color="auto"/>
                <w:left w:val="none" w:sz="0" w:space="0" w:color="auto"/>
                <w:bottom w:val="none" w:sz="0" w:space="0" w:color="auto"/>
                <w:right w:val="none" w:sz="0" w:space="0" w:color="auto"/>
              </w:divBdr>
              <w:divsChild>
                <w:div w:id="902717517">
                  <w:marLeft w:val="0"/>
                  <w:marRight w:val="0"/>
                  <w:marTop w:val="0"/>
                  <w:marBottom w:val="0"/>
                  <w:divBdr>
                    <w:top w:val="none" w:sz="0" w:space="0" w:color="auto"/>
                    <w:left w:val="none" w:sz="0" w:space="0" w:color="auto"/>
                    <w:bottom w:val="none" w:sz="0" w:space="0" w:color="auto"/>
                    <w:right w:val="none" w:sz="0" w:space="0" w:color="auto"/>
                  </w:divBdr>
                  <w:divsChild>
                    <w:div w:id="799108162">
                      <w:marLeft w:val="0"/>
                      <w:marRight w:val="0"/>
                      <w:marTop w:val="0"/>
                      <w:marBottom w:val="0"/>
                      <w:divBdr>
                        <w:top w:val="none" w:sz="0" w:space="0" w:color="auto"/>
                        <w:left w:val="none" w:sz="0" w:space="0" w:color="auto"/>
                        <w:bottom w:val="none" w:sz="0" w:space="0" w:color="auto"/>
                        <w:right w:val="none" w:sz="0" w:space="0" w:color="auto"/>
                      </w:divBdr>
                      <w:divsChild>
                        <w:div w:id="1492986521">
                          <w:marLeft w:val="0"/>
                          <w:marRight w:val="0"/>
                          <w:marTop w:val="0"/>
                          <w:marBottom w:val="0"/>
                          <w:divBdr>
                            <w:top w:val="none" w:sz="0" w:space="0" w:color="auto"/>
                            <w:left w:val="none" w:sz="0" w:space="0" w:color="auto"/>
                            <w:bottom w:val="none" w:sz="0" w:space="0" w:color="auto"/>
                            <w:right w:val="none" w:sz="0" w:space="0" w:color="auto"/>
                          </w:divBdr>
                          <w:divsChild>
                            <w:div w:id="1339043845">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432030">
      <w:bodyDiv w:val="1"/>
      <w:marLeft w:val="0"/>
      <w:marRight w:val="0"/>
      <w:marTop w:val="0"/>
      <w:marBottom w:val="0"/>
      <w:divBdr>
        <w:top w:val="none" w:sz="0" w:space="0" w:color="auto"/>
        <w:left w:val="none" w:sz="0" w:space="0" w:color="auto"/>
        <w:bottom w:val="none" w:sz="0" w:space="0" w:color="auto"/>
        <w:right w:val="none" w:sz="0" w:space="0" w:color="auto"/>
      </w:divBdr>
    </w:div>
    <w:div w:id="282729949">
      <w:bodyDiv w:val="1"/>
      <w:marLeft w:val="0"/>
      <w:marRight w:val="0"/>
      <w:marTop w:val="0"/>
      <w:marBottom w:val="0"/>
      <w:divBdr>
        <w:top w:val="none" w:sz="0" w:space="0" w:color="auto"/>
        <w:left w:val="none" w:sz="0" w:space="0" w:color="auto"/>
        <w:bottom w:val="none" w:sz="0" w:space="0" w:color="auto"/>
        <w:right w:val="none" w:sz="0" w:space="0" w:color="auto"/>
      </w:divBdr>
      <w:divsChild>
        <w:div w:id="1482230406">
          <w:marLeft w:val="3000"/>
          <w:marRight w:val="0"/>
          <w:marTop w:val="0"/>
          <w:marBottom w:val="0"/>
          <w:divBdr>
            <w:top w:val="none" w:sz="0" w:space="0" w:color="auto"/>
            <w:left w:val="none" w:sz="0" w:space="0" w:color="auto"/>
            <w:bottom w:val="none" w:sz="0" w:space="0" w:color="auto"/>
            <w:right w:val="none" w:sz="0" w:space="0" w:color="auto"/>
          </w:divBdr>
        </w:div>
        <w:div w:id="2115779772">
          <w:marLeft w:val="0"/>
          <w:marRight w:val="0"/>
          <w:marTop w:val="0"/>
          <w:marBottom w:val="0"/>
          <w:divBdr>
            <w:top w:val="none" w:sz="0" w:space="0" w:color="auto"/>
            <w:left w:val="none" w:sz="0" w:space="0" w:color="auto"/>
            <w:bottom w:val="none" w:sz="0" w:space="0" w:color="auto"/>
            <w:right w:val="none" w:sz="0" w:space="0" w:color="auto"/>
          </w:divBdr>
          <w:divsChild>
            <w:div w:id="67120194">
              <w:marLeft w:val="0"/>
              <w:marRight w:val="0"/>
              <w:marTop w:val="0"/>
              <w:marBottom w:val="0"/>
              <w:divBdr>
                <w:top w:val="none" w:sz="0" w:space="0" w:color="auto"/>
                <w:left w:val="none" w:sz="0" w:space="0" w:color="auto"/>
                <w:bottom w:val="none" w:sz="0" w:space="0" w:color="auto"/>
                <w:right w:val="none" w:sz="0" w:space="0" w:color="auto"/>
              </w:divBdr>
              <w:divsChild>
                <w:div w:id="1884905659">
                  <w:marLeft w:val="0"/>
                  <w:marRight w:val="0"/>
                  <w:marTop w:val="0"/>
                  <w:marBottom w:val="0"/>
                  <w:divBdr>
                    <w:top w:val="none" w:sz="0" w:space="0" w:color="auto"/>
                    <w:left w:val="none" w:sz="0" w:space="0" w:color="auto"/>
                    <w:bottom w:val="none" w:sz="0" w:space="0" w:color="auto"/>
                    <w:right w:val="none" w:sz="0" w:space="0" w:color="auto"/>
                  </w:divBdr>
                  <w:divsChild>
                    <w:div w:id="901598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580060">
      <w:bodyDiv w:val="1"/>
      <w:marLeft w:val="0"/>
      <w:marRight w:val="0"/>
      <w:marTop w:val="0"/>
      <w:marBottom w:val="0"/>
      <w:divBdr>
        <w:top w:val="none" w:sz="0" w:space="0" w:color="auto"/>
        <w:left w:val="none" w:sz="0" w:space="0" w:color="auto"/>
        <w:bottom w:val="none" w:sz="0" w:space="0" w:color="auto"/>
        <w:right w:val="none" w:sz="0" w:space="0" w:color="auto"/>
      </w:divBdr>
    </w:div>
    <w:div w:id="419330271">
      <w:bodyDiv w:val="1"/>
      <w:marLeft w:val="0"/>
      <w:marRight w:val="0"/>
      <w:marTop w:val="0"/>
      <w:marBottom w:val="0"/>
      <w:divBdr>
        <w:top w:val="none" w:sz="0" w:space="0" w:color="auto"/>
        <w:left w:val="none" w:sz="0" w:space="0" w:color="auto"/>
        <w:bottom w:val="none" w:sz="0" w:space="0" w:color="auto"/>
        <w:right w:val="none" w:sz="0" w:space="0" w:color="auto"/>
      </w:divBdr>
    </w:div>
    <w:div w:id="463163855">
      <w:bodyDiv w:val="1"/>
      <w:marLeft w:val="0"/>
      <w:marRight w:val="0"/>
      <w:marTop w:val="0"/>
      <w:marBottom w:val="0"/>
      <w:divBdr>
        <w:top w:val="none" w:sz="0" w:space="0" w:color="auto"/>
        <w:left w:val="none" w:sz="0" w:space="0" w:color="auto"/>
        <w:bottom w:val="none" w:sz="0" w:space="0" w:color="auto"/>
        <w:right w:val="none" w:sz="0" w:space="0" w:color="auto"/>
      </w:divBdr>
    </w:div>
    <w:div w:id="473563646">
      <w:bodyDiv w:val="1"/>
      <w:marLeft w:val="0"/>
      <w:marRight w:val="0"/>
      <w:marTop w:val="0"/>
      <w:marBottom w:val="0"/>
      <w:divBdr>
        <w:top w:val="none" w:sz="0" w:space="0" w:color="auto"/>
        <w:left w:val="none" w:sz="0" w:space="0" w:color="auto"/>
        <w:bottom w:val="none" w:sz="0" w:space="0" w:color="auto"/>
        <w:right w:val="none" w:sz="0" w:space="0" w:color="auto"/>
      </w:divBdr>
    </w:div>
    <w:div w:id="484782088">
      <w:bodyDiv w:val="1"/>
      <w:marLeft w:val="0"/>
      <w:marRight w:val="0"/>
      <w:marTop w:val="0"/>
      <w:marBottom w:val="0"/>
      <w:divBdr>
        <w:top w:val="none" w:sz="0" w:space="0" w:color="auto"/>
        <w:left w:val="none" w:sz="0" w:space="0" w:color="auto"/>
        <w:bottom w:val="none" w:sz="0" w:space="0" w:color="auto"/>
        <w:right w:val="none" w:sz="0" w:space="0" w:color="auto"/>
      </w:divBdr>
    </w:div>
    <w:div w:id="498235810">
      <w:bodyDiv w:val="1"/>
      <w:marLeft w:val="0"/>
      <w:marRight w:val="0"/>
      <w:marTop w:val="0"/>
      <w:marBottom w:val="0"/>
      <w:divBdr>
        <w:top w:val="none" w:sz="0" w:space="0" w:color="auto"/>
        <w:left w:val="none" w:sz="0" w:space="0" w:color="auto"/>
        <w:bottom w:val="none" w:sz="0" w:space="0" w:color="auto"/>
        <w:right w:val="none" w:sz="0" w:space="0" w:color="auto"/>
      </w:divBdr>
    </w:div>
    <w:div w:id="500630676">
      <w:bodyDiv w:val="1"/>
      <w:marLeft w:val="0"/>
      <w:marRight w:val="0"/>
      <w:marTop w:val="0"/>
      <w:marBottom w:val="0"/>
      <w:divBdr>
        <w:top w:val="none" w:sz="0" w:space="0" w:color="auto"/>
        <w:left w:val="none" w:sz="0" w:space="0" w:color="auto"/>
        <w:bottom w:val="none" w:sz="0" w:space="0" w:color="auto"/>
        <w:right w:val="none" w:sz="0" w:space="0" w:color="auto"/>
      </w:divBdr>
    </w:div>
    <w:div w:id="513153296">
      <w:bodyDiv w:val="1"/>
      <w:marLeft w:val="0"/>
      <w:marRight w:val="0"/>
      <w:marTop w:val="0"/>
      <w:marBottom w:val="0"/>
      <w:divBdr>
        <w:top w:val="none" w:sz="0" w:space="0" w:color="auto"/>
        <w:left w:val="none" w:sz="0" w:space="0" w:color="auto"/>
        <w:bottom w:val="none" w:sz="0" w:space="0" w:color="auto"/>
        <w:right w:val="none" w:sz="0" w:space="0" w:color="auto"/>
      </w:divBdr>
    </w:div>
    <w:div w:id="564729666">
      <w:bodyDiv w:val="1"/>
      <w:marLeft w:val="0"/>
      <w:marRight w:val="0"/>
      <w:marTop w:val="0"/>
      <w:marBottom w:val="0"/>
      <w:divBdr>
        <w:top w:val="none" w:sz="0" w:space="0" w:color="auto"/>
        <w:left w:val="none" w:sz="0" w:space="0" w:color="auto"/>
        <w:bottom w:val="none" w:sz="0" w:space="0" w:color="auto"/>
        <w:right w:val="none" w:sz="0" w:space="0" w:color="auto"/>
      </w:divBdr>
    </w:div>
    <w:div w:id="633412124">
      <w:bodyDiv w:val="1"/>
      <w:marLeft w:val="0"/>
      <w:marRight w:val="0"/>
      <w:marTop w:val="0"/>
      <w:marBottom w:val="0"/>
      <w:divBdr>
        <w:top w:val="none" w:sz="0" w:space="0" w:color="auto"/>
        <w:left w:val="none" w:sz="0" w:space="0" w:color="auto"/>
        <w:bottom w:val="none" w:sz="0" w:space="0" w:color="auto"/>
        <w:right w:val="none" w:sz="0" w:space="0" w:color="auto"/>
      </w:divBdr>
    </w:div>
    <w:div w:id="648091909">
      <w:bodyDiv w:val="1"/>
      <w:marLeft w:val="0"/>
      <w:marRight w:val="0"/>
      <w:marTop w:val="0"/>
      <w:marBottom w:val="0"/>
      <w:divBdr>
        <w:top w:val="none" w:sz="0" w:space="0" w:color="auto"/>
        <w:left w:val="none" w:sz="0" w:space="0" w:color="auto"/>
        <w:bottom w:val="none" w:sz="0" w:space="0" w:color="auto"/>
        <w:right w:val="none" w:sz="0" w:space="0" w:color="auto"/>
      </w:divBdr>
    </w:div>
    <w:div w:id="687828713">
      <w:bodyDiv w:val="1"/>
      <w:marLeft w:val="0"/>
      <w:marRight w:val="0"/>
      <w:marTop w:val="0"/>
      <w:marBottom w:val="0"/>
      <w:divBdr>
        <w:top w:val="none" w:sz="0" w:space="0" w:color="auto"/>
        <w:left w:val="none" w:sz="0" w:space="0" w:color="auto"/>
        <w:bottom w:val="none" w:sz="0" w:space="0" w:color="auto"/>
        <w:right w:val="none" w:sz="0" w:space="0" w:color="auto"/>
      </w:divBdr>
      <w:divsChild>
        <w:div w:id="1620142215">
          <w:marLeft w:val="0"/>
          <w:marRight w:val="0"/>
          <w:marTop w:val="0"/>
          <w:marBottom w:val="0"/>
          <w:divBdr>
            <w:top w:val="none" w:sz="0" w:space="0" w:color="auto"/>
            <w:left w:val="none" w:sz="0" w:space="0" w:color="auto"/>
            <w:bottom w:val="none" w:sz="0" w:space="0" w:color="auto"/>
            <w:right w:val="none" w:sz="0" w:space="0" w:color="auto"/>
          </w:divBdr>
          <w:divsChild>
            <w:div w:id="1060135041">
              <w:marLeft w:val="0"/>
              <w:marRight w:val="0"/>
              <w:marTop w:val="0"/>
              <w:marBottom w:val="0"/>
              <w:divBdr>
                <w:top w:val="none" w:sz="0" w:space="0" w:color="auto"/>
                <w:left w:val="none" w:sz="0" w:space="0" w:color="auto"/>
                <w:bottom w:val="none" w:sz="0" w:space="0" w:color="auto"/>
                <w:right w:val="none" w:sz="0" w:space="0" w:color="auto"/>
              </w:divBdr>
              <w:divsChild>
                <w:div w:id="266668448">
                  <w:marLeft w:val="0"/>
                  <w:marRight w:val="0"/>
                  <w:marTop w:val="0"/>
                  <w:marBottom w:val="0"/>
                  <w:divBdr>
                    <w:top w:val="none" w:sz="0" w:space="0" w:color="auto"/>
                    <w:left w:val="none" w:sz="0" w:space="0" w:color="auto"/>
                    <w:bottom w:val="none" w:sz="0" w:space="0" w:color="auto"/>
                    <w:right w:val="none" w:sz="0" w:space="0" w:color="auto"/>
                  </w:divBdr>
                  <w:divsChild>
                    <w:div w:id="507446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2432385">
      <w:bodyDiv w:val="1"/>
      <w:marLeft w:val="0"/>
      <w:marRight w:val="0"/>
      <w:marTop w:val="0"/>
      <w:marBottom w:val="0"/>
      <w:divBdr>
        <w:top w:val="none" w:sz="0" w:space="0" w:color="auto"/>
        <w:left w:val="none" w:sz="0" w:space="0" w:color="auto"/>
        <w:bottom w:val="none" w:sz="0" w:space="0" w:color="auto"/>
        <w:right w:val="none" w:sz="0" w:space="0" w:color="auto"/>
      </w:divBdr>
    </w:div>
    <w:div w:id="796725922">
      <w:bodyDiv w:val="1"/>
      <w:marLeft w:val="0"/>
      <w:marRight w:val="0"/>
      <w:marTop w:val="0"/>
      <w:marBottom w:val="0"/>
      <w:divBdr>
        <w:top w:val="none" w:sz="0" w:space="0" w:color="auto"/>
        <w:left w:val="none" w:sz="0" w:space="0" w:color="auto"/>
        <w:bottom w:val="none" w:sz="0" w:space="0" w:color="auto"/>
        <w:right w:val="none" w:sz="0" w:space="0" w:color="auto"/>
      </w:divBdr>
    </w:div>
    <w:div w:id="885947601">
      <w:bodyDiv w:val="1"/>
      <w:marLeft w:val="0"/>
      <w:marRight w:val="0"/>
      <w:marTop w:val="0"/>
      <w:marBottom w:val="0"/>
      <w:divBdr>
        <w:top w:val="none" w:sz="0" w:space="0" w:color="auto"/>
        <w:left w:val="none" w:sz="0" w:space="0" w:color="auto"/>
        <w:bottom w:val="none" w:sz="0" w:space="0" w:color="auto"/>
        <w:right w:val="none" w:sz="0" w:space="0" w:color="auto"/>
      </w:divBdr>
    </w:div>
    <w:div w:id="1009017042">
      <w:bodyDiv w:val="1"/>
      <w:marLeft w:val="0"/>
      <w:marRight w:val="0"/>
      <w:marTop w:val="0"/>
      <w:marBottom w:val="0"/>
      <w:divBdr>
        <w:top w:val="none" w:sz="0" w:space="0" w:color="auto"/>
        <w:left w:val="none" w:sz="0" w:space="0" w:color="auto"/>
        <w:bottom w:val="none" w:sz="0" w:space="0" w:color="auto"/>
        <w:right w:val="none" w:sz="0" w:space="0" w:color="auto"/>
      </w:divBdr>
    </w:div>
    <w:div w:id="1074619583">
      <w:bodyDiv w:val="1"/>
      <w:marLeft w:val="0"/>
      <w:marRight w:val="0"/>
      <w:marTop w:val="0"/>
      <w:marBottom w:val="0"/>
      <w:divBdr>
        <w:top w:val="none" w:sz="0" w:space="0" w:color="auto"/>
        <w:left w:val="none" w:sz="0" w:space="0" w:color="auto"/>
        <w:bottom w:val="none" w:sz="0" w:space="0" w:color="auto"/>
        <w:right w:val="none" w:sz="0" w:space="0" w:color="auto"/>
      </w:divBdr>
    </w:div>
    <w:div w:id="1217550923">
      <w:bodyDiv w:val="1"/>
      <w:marLeft w:val="0"/>
      <w:marRight w:val="0"/>
      <w:marTop w:val="0"/>
      <w:marBottom w:val="0"/>
      <w:divBdr>
        <w:top w:val="none" w:sz="0" w:space="0" w:color="auto"/>
        <w:left w:val="none" w:sz="0" w:space="0" w:color="auto"/>
        <w:bottom w:val="none" w:sz="0" w:space="0" w:color="auto"/>
        <w:right w:val="none" w:sz="0" w:space="0" w:color="auto"/>
      </w:divBdr>
    </w:div>
    <w:div w:id="1304657863">
      <w:bodyDiv w:val="1"/>
      <w:marLeft w:val="0"/>
      <w:marRight w:val="0"/>
      <w:marTop w:val="0"/>
      <w:marBottom w:val="0"/>
      <w:divBdr>
        <w:top w:val="none" w:sz="0" w:space="0" w:color="auto"/>
        <w:left w:val="none" w:sz="0" w:space="0" w:color="auto"/>
        <w:bottom w:val="none" w:sz="0" w:space="0" w:color="auto"/>
        <w:right w:val="none" w:sz="0" w:space="0" w:color="auto"/>
      </w:divBdr>
    </w:div>
    <w:div w:id="1354186509">
      <w:bodyDiv w:val="1"/>
      <w:marLeft w:val="0"/>
      <w:marRight w:val="0"/>
      <w:marTop w:val="0"/>
      <w:marBottom w:val="0"/>
      <w:divBdr>
        <w:top w:val="none" w:sz="0" w:space="0" w:color="auto"/>
        <w:left w:val="none" w:sz="0" w:space="0" w:color="auto"/>
        <w:bottom w:val="none" w:sz="0" w:space="0" w:color="auto"/>
        <w:right w:val="none" w:sz="0" w:space="0" w:color="auto"/>
      </w:divBdr>
    </w:div>
    <w:div w:id="1426924477">
      <w:bodyDiv w:val="1"/>
      <w:marLeft w:val="0"/>
      <w:marRight w:val="0"/>
      <w:marTop w:val="0"/>
      <w:marBottom w:val="0"/>
      <w:divBdr>
        <w:top w:val="none" w:sz="0" w:space="0" w:color="auto"/>
        <w:left w:val="none" w:sz="0" w:space="0" w:color="auto"/>
        <w:bottom w:val="none" w:sz="0" w:space="0" w:color="auto"/>
        <w:right w:val="none" w:sz="0" w:space="0" w:color="auto"/>
      </w:divBdr>
      <w:divsChild>
        <w:div w:id="12652148">
          <w:marLeft w:val="3000"/>
          <w:marRight w:val="0"/>
          <w:marTop w:val="0"/>
          <w:marBottom w:val="0"/>
          <w:divBdr>
            <w:top w:val="none" w:sz="0" w:space="0" w:color="auto"/>
            <w:left w:val="none" w:sz="0" w:space="0" w:color="auto"/>
            <w:bottom w:val="none" w:sz="0" w:space="0" w:color="auto"/>
            <w:right w:val="none" w:sz="0" w:space="0" w:color="auto"/>
          </w:divBdr>
        </w:div>
        <w:div w:id="999305278">
          <w:marLeft w:val="0"/>
          <w:marRight w:val="0"/>
          <w:marTop w:val="0"/>
          <w:marBottom w:val="0"/>
          <w:divBdr>
            <w:top w:val="none" w:sz="0" w:space="0" w:color="auto"/>
            <w:left w:val="none" w:sz="0" w:space="0" w:color="auto"/>
            <w:bottom w:val="none" w:sz="0" w:space="0" w:color="auto"/>
            <w:right w:val="none" w:sz="0" w:space="0" w:color="auto"/>
          </w:divBdr>
          <w:divsChild>
            <w:div w:id="1321349739">
              <w:marLeft w:val="0"/>
              <w:marRight w:val="0"/>
              <w:marTop w:val="0"/>
              <w:marBottom w:val="0"/>
              <w:divBdr>
                <w:top w:val="none" w:sz="0" w:space="0" w:color="auto"/>
                <w:left w:val="none" w:sz="0" w:space="0" w:color="auto"/>
                <w:bottom w:val="none" w:sz="0" w:space="0" w:color="auto"/>
                <w:right w:val="none" w:sz="0" w:space="0" w:color="auto"/>
              </w:divBdr>
              <w:divsChild>
                <w:div w:id="1583023146">
                  <w:marLeft w:val="0"/>
                  <w:marRight w:val="0"/>
                  <w:marTop w:val="0"/>
                  <w:marBottom w:val="0"/>
                  <w:divBdr>
                    <w:top w:val="none" w:sz="0" w:space="0" w:color="auto"/>
                    <w:left w:val="none" w:sz="0" w:space="0" w:color="auto"/>
                    <w:bottom w:val="none" w:sz="0" w:space="0" w:color="auto"/>
                    <w:right w:val="none" w:sz="0" w:space="0" w:color="auto"/>
                  </w:divBdr>
                  <w:divsChild>
                    <w:div w:id="25270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361401">
      <w:bodyDiv w:val="1"/>
      <w:marLeft w:val="0"/>
      <w:marRight w:val="0"/>
      <w:marTop w:val="0"/>
      <w:marBottom w:val="0"/>
      <w:divBdr>
        <w:top w:val="none" w:sz="0" w:space="0" w:color="auto"/>
        <w:left w:val="none" w:sz="0" w:space="0" w:color="auto"/>
        <w:bottom w:val="none" w:sz="0" w:space="0" w:color="auto"/>
        <w:right w:val="none" w:sz="0" w:space="0" w:color="auto"/>
      </w:divBdr>
    </w:div>
    <w:div w:id="1523595366">
      <w:bodyDiv w:val="1"/>
      <w:marLeft w:val="0"/>
      <w:marRight w:val="0"/>
      <w:marTop w:val="0"/>
      <w:marBottom w:val="0"/>
      <w:divBdr>
        <w:top w:val="none" w:sz="0" w:space="0" w:color="auto"/>
        <w:left w:val="none" w:sz="0" w:space="0" w:color="auto"/>
        <w:bottom w:val="none" w:sz="0" w:space="0" w:color="auto"/>
        <w:right w:val="none" w:sz="0" w:space="0" w:color="auto"/>
      </w:divBdr>
      <w:divsChild>
        <w:div w:id="1720473997">
          <w:marLeft w:val="0"/>
          <w:marRight w:val="0"/>
          <w:marTop w:val="0"/>
          <w:marBottom w:val="450"/>
          <w:divBdr>
            <w:top w:val="none" w:sz="0" w:space="0" w:color="auto"/>
            <w:left w:val="none" w:sz="0" w:space="0" w:color="auto"/>
            <w:bottom w:val="none" w:sz="0" w:space="0" w:color="auto"/>
            <w:right w:val="none" w:sz="0" w:space="0" w:color="auto"/>
          </w:divBdr>
          <w:divsChild>
            <w:div w:id="509217905">
              <w:marLeft w:val="0"/>
              <w:marRight w:val="0"/>
              <w:marTop w:val="0"/>
              <w:marBottom w:val="0"/>
              <w:divBdr>
                <w:top w:val="none" w:sz="0" w:space="0" w:color="auto"/>
                <w:left w:val="none" w:sz="0" w:space="0" w:color="auto"/>
                <w:bottom w:val="none" w:sz="0" w:space="0" w:color="auto"/>
                <w:right w:val="none" w:sz="0" w:space="0" w:color="auto"/>
              </w:divBdr>
              <w:divsChild>
                <w:div w:id="1630893318">
                  <w:marLeft w:val="0"/>
                  <w:marRight w:val="0"/>
                  <w:marTop w:val="0"/>
                  <w:marBottom w:val="0"/>
                  <w:divBdr>
                    <w:top w:val="none" w:sz="0" w:space="0" w:color="auto"/>
                    <w:left w:val="none" w:sz="0" w:space="0" w:color="auto"/>
                    <w:bottom w:val="none" w:sz="0" w:space="0" w:color="auto"/>
                    <w:right w:val="none" w:sz="0" w:space="0" w:color="auto"/>
                  </w:divBdr>
                  <w:divsChild>
                    <w:div w:id="189025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355435">
      <w:bodyDiv w:val="1"/>
      <w:marLeft w:val="0"/>
      <w:marRight w:val="0"/>
      <w:marTop w:val="0"/>
      <w:marBottom w:val="0"/>
      <w:divBdr>
        <w:top w:val="none" w:sz="0" w:space="0" w:color="auto"/>
        <w:left w:val="none" w:sz="0" w:space="0" w:color="auto"/>
        <w:bottom w:val="none" w:sz="0" w:space="0" w:color="auto"/>
        <w:right w:val="none" w:sz="0" w:space="0" w:color="auto"/>
      </w:divBdr>
      <w:divsChild>
        <w:div w:id="1752510680">
          <w:marLeft w:val="0"/>
          <w:marRight w:val="0"/>
          <w:marTop w:val="0"/>
          <w:marBottom w:val="0"/>
          <w:divBdr>
            <w:top w:val="none" w:sz="0" w:space="0" w:color="auto"/>
            <w:left w:val="none" w:sz="0" w:space="0" w:color="auto"/>
            <w:bottom w:val="none" w:sz="0" w:space="0" w:color="auto"/>
            <w:right w:val="none" w:sz="0" w:space="0" w:color="auto"/>
          </w:divBdr>
          <w:divsChild>
            <w:div w:id="235363624">
              <w:marLeft w:val="0"/>
              <w:marRight w:val="0"/>
              <w:marTop w:val="0"/>
              <w:marBottom w:val="0"/>
              <w:divBdr>
                <w:top w:val="none" w:sz="0" w:space="0" w:color="auto"/>
                <w:left w:val="none" w:sz="0" w:space="0" w:color="auto"/>
                <w:bottom w:val="none" w:sz="0" w:space="0" w:color="auto"/>
                <w:right w:val="none" w:sz="0" w:space="0" w:color="auto"/>
              </w:divBdr>
              <w:divsChild>
                <w:div w:id="1049036747">
                  <w:marLeft w:val="0"/>
                  <w:marRight w:val="0"/>
                  <w:marTop w:val="0"/>
                  <w:marBottom w:val="0"/>
                  <w:divBdr>
                    <w:top w:val="none" w:sz="0" w:space="0" w:color="auto"/>
                    <w:left w:val="none" w:sz="0" w:space="0" w:color="auto"/>
                    <w:bottom w:val="none" w:sz="0" w:space="0" w:color="auto"/>
                    <w:right w:val="none" w:sz="0" w:space="0" w:color="auto"/>
                  </w:divBdr>
                  <w:divsChild>
                    <w:div w:id="1006440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252660">
      <w:bodyDiv w:val="1"/>
      <w:marLeft w:val="0"/>
      <w:marRight w:val="0"/>
      <w:marTop w:val="0"/>
      <w:marBottom w:val="0"/>
      <w:divBdr>
        <w:top w:val="none" w:sz="0" w:space="0" w:color="auto"/>
        <w:left w:val="none" w:sz="0" w:space="0" w:color="auto"/>
        <w:bottom w:val="none" w:sz="0" w:space="0" w:color="auto"/>
        <w:right w:val="none" w:sz="0" w:space="0" w:color="auto"/>
      </w:divBdr>
    </w:div>
    <w:div w:id="1743672419">
      <w:bodyDiv w:val="1"/>
      <w:marLeft w:val="0"/>
      <w:marRight w:val="0"/>
      <w:marTop w:val="0"/>
      <w:marBottom w:val="0"/>
      <w:divBdr>
        <w:top w:val="none" w:sz="0" w:space="0" w:color="auto"/>
        <w:left w:val="none" w:sz="0" w:space="0" w:color="auto"/>
        <w:bottom w:val="none" w:sz="0" w:space="0" w:color="auto"/>
        <w:right w:val="none" w:sz="0" w:space="0" w:color="auto"/>
      </w:divBdr>
    </w:div>
    <w:div w:id="1776441664">
      <w:bodyDiv w:val="1"/>
      <w:marLeft w:val="0"/>
      <w:marRight w:val="0"/>
      <w:marTop w:val="0"/>
      <w:marBottom w:val="0"/>
      <w:divBdr>
        <w:top w:val="none" w:sz="0" w:space="0" w:color="auto"/>
        <w:left w:val="none" w:sz="0" w:space="0" w:color="auto"/>
        <w:bottom w:val="none" w:sz="0" w:space="0" w:color="auto"/>
        <w:right w:val="none" w:sz="0" w:space="0" w:color="auto"/>
      </w:divBdr>
    </w:div>
    <w:div w:id="1829057581">
      <w:bodyDiv w:val="1"/>
      <w:marLeft w:val="0"/>
      <w:marRight w:val="0"/>
      <w:marTop w:val="0"/>
      <w:marBottom w:val="0"/>
      <w:divBdr>
        <w:top w:val="none" w:sz="0" w:space="0" w:color="auto"/>
        <w:left w:val="none" w:sz="0" w:space="0" w:color="auto"/>
        <w:bottom w:val="none" w:sz="0" w:space="0" w:color="auto"/>
        <w:right w:val="none" w:sz="0" w:space="0" w:color="auto"/>
      </w:divBdr>
    </w:div>
    <w:div w:id="1848061898">
      <w:bodyDiv w:val="1"/>
      <w:marLeft w:val="0"/>
      <w:marRight w:val="0"/>
      <w:marTop w:val="0"/>
      <w:marBottom w:val="0"/>
      <w:divBdr>
        <w:top w:val="none" w:sz="0" w:space="0" w:color="auto"/>
        <w:left w:val="none" w:sz="0" w:space="0" w:color="auto"/>
        <w:bottom w:val="none" w:sz="0" w:space="0" w:color="auto"/>
        <w:right w:val="none" w:sz="0" w:space="0" w:color="auto"/>
      </w:divBdr>
    </w:div>
    <w:div w:id="1906600374">
      <w:bodyDiv w:val="1"/>
      <w:marLeft w:val="0"/>
      <w:marRight w:val="0"/>
      <w:marTop w:val="0"/>
      <w:marBottom w:val="0"/>
      <w:divBdr>
        <w:top w:val="none" w:sz="0" w:space="0" w:color="auto"/>
        <w:left w:val="none" w:sz="0" w:space="0" w:color="auto"/>
        <w:bottom w:val="none" w:sz="0" w:space="0" w:color="auto"/>
        <w:right w:val="none" w:sz="0" w:space="0" w:color="auto"/>
      </w:divBdr>
    </w:div>
    <w:div w:id="1950164936">
      <w:bodyDiv w:val="1"/>
      <w:marLeft w:val="0"/>
      <w:marRight w:val="0"/>
      <w:marTop w:val="0"/>
      <w:marBottom w:val="0"/>
      <w:divBdr>
        <w:top w:val="none" w:sz="0" w:space="0" w:color="auto"/>
        <w:left w:val="none" w:sz="0" w:space="0" w:color="auto"/>
        <w:bottom w:val="none" w:sz="0" w:space="0" w:color="auto"/>
        <w:right w:val="none" w:sz="0" w:space="0" w:color="auto"/>
      </w:divBdr>
    </w:div>
    <w:div w:id="2052613105">
      <w:bodyDiv w:val="1"/>
      <w:marLeft w:val="0"/>
      <w:marRight w:val="0"/>
      <w:marTop w:val="0"/>
      <w:marBottom w:val="0"/>
      <w:divBdr>
        <w:top w:val="none" w:sz="0" w:space="0" w:color="auto"/>
        <w:left w:val="none" w:sz="0" w:space="0" w:color="auto"/>
        <w:bottom w:val="none" w:sz="0" w:space="0" w:color="auto"/>
        <w:right w:val="none" w:sz="0" w:space="0" w:color="auto"/>
      </w:divBdr>
      <w:divsChild>
        <w:div w:id="1834683493">
          <w:marLeft w:val="3000"/>
          <w:marRight w:val="0"/>
          <w:marTop w:val="0"/>
          <w:marBottom w:val="0"/>
          <w:divBdr>
            <w:top w:val="none" w:sz="0" w:space="0" w:color="auto"/>
            <w:left w:val="none" w:sz="0" w:space="0" w:color="auto"/>
            <w:bottom w:val="none" w:sz="0" w:space="0" w:color="auto"/>
            <w:right w:val="none" w:sz="0" w:space="0" w:color="auto"/>
          </w:divBdr>
        </w:div>
      </w:divsChild>
    </w:div>
    <w:div w:id="2097902509">
      <w:bodyDiv w:val="1"/>
      <w:marLeft w:val="0"/>
      <w:marRight w:val="0"/>
      <w:marTop w:val="0"/>
      <w:marBottom w:val="0"/>
      <w:divBdr>
        <w:top w:val="none" w:sz="0" w:space="0" w:color="auto"/>
        <w:left w:val="none" w:sz="0" w:space="0" w:color="auto"/>
        <w:bottom w:val="none" w:sz="0" w:space="0" w:color="auto"/>
        <w:right w:val="none" w:sz="0" w:space="0" w:color="auto"/>
      </w:divBdr>
    </w:div>
    <w:div w:id="2112509627">
      <w:bodyDiv w:val="1"/>
      <w:marLeft w:val="0"/>
      <w:marRight w:val="0"/>
      <w:marTop w:val="0"/>
      <w:marBottom w:val="0"/>
      <w:divBdr>
        <w:top w:val="none" w:sz="0" w:space="0" w:color="auto"/>
        <w:left w:val="none" w:sz="0" w:space="0" w:color="auto"/>
        <w:bottom w:val="none" w:sz="0" w:space="0" w:color="auto"/>
        <w:right w:val="none" w:sz="0" w:space="0" w:color="auto"/>
      </w:divBdr>
    </w:div>
    <w:div w:id="2125925299">
      <w:bodyDiv w:val="1"/>
      <w:marLeft w:val="0"/>
      <w:marRight w:val="0"/>
      <w:marTop w:val="0"/>
      <w:marBottom w:val="0"/>
      <w:divBdr>
        <w:top w:val="none" w:sz="0" w:space="0" w:color="auto"/>
        <w:left w:val="none" w:sz="0" w:space="0" w:color="auto"/>
        <w:bottom w:val="none" w:sz="0" w:space="0" w:color="auto"/>
        <w:right w:val="none" w:sz="0" w:space="0" w:color="auto"/>
      </w:divBdr>
      <w:divsChild>
        <w:div w:id="687172225">
          <w:marLeft w:val="300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s" ma:contentTypeID="0x010100DE6D053FC41CBA46B0E21AF19E44518C" ma:contentTypeVersion="14" ma:contentTypeDescription="Izveidot jaunu dokumentu." ma:contentTypeScope="" ma:versionID="ca4aca13d220eebeb7a8f7f69aa94dd8">
  <xsd:schema xmlns:xsd="http://www.w3.org/2001/XMLSchema" xmlns:xs="http://www.w3.org/2001/XMLSchema" xmlns:p="http://schemas.microsoft.com/office/2006/metadata/properties" xmlns:ns3="350c8a12-c3d5-415f-82e6-a718a8bf4970" xmlns:ns4="28d53951-a443-40c6-85ca-ed3efb13a6f3" targetNamespace="http://schemas.microsoft.com/office/2006/metadata/properties" ma:root="true" ma:fieldsID="e3011fd1a2426e19802c2f8842c3db8c" ns3:_="" ns4:_="">
    <xsd:import namespace="350c8a12-c3d5-415f-82e6-a718a8bf4970"/>
    <xsd:import namespace="28d53951-a443-40c6-85ca-ed3efb13a6f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0c8a12-c3d5-415f-82e6-a718a8bf49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d53951-a443-40c6-85ca-ed3efb13a6f3" elementFormDefault="qualified">
    <xsd:import namespace="http://schemas.microsoft.com/office/2006/documentManagement/types"/>
    <xsd:import namespace="http://schemas.microsoft.com/office/infopath/2007/PartnerControls"/>
    <xsd:element name="SharedWithUsers" ma:index="18"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Koplietots ar: detalizēti" ma:internalName="SharedWithDetails" ma:readOnly="true">
      <xsd:simpleType>
        <xsd:restriction base="dms:Note">
          <xsd:maxLength value="255"/>
        </xsd:restriction>
      </xsd:simpleType>
    </xsd:element>
    <xsd:element name="SharingHintHash" ma:index="20" nillable="true" ma:displayName="Koplietošanas norādes jaucējkod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C20251-64F9-4142-9D6D-9B2E32AFDECC}">
  <ds:schemaRefs>
    <ds:schemaRef ds:uri="http://schemas.microsoft.com/sharepoint/v3/contenttype/forms"/>
  </ds:schemaRefs>
</ds:datastoreItem>
</file>

<file path=customXml/itemProps2.xml><?xml version="1.0" encoding="utf-8"?>
<ds:datastoreItem xmlns:ds="http://schemas.openxmlformats.org/officeDocument/2006/customXml" ds:itemID="{E6CCDB92-8C24-4418-AEA5-A3BB2CA732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0c8a12-c3d5-415f-82e6-a718a8bf4970"/>
    <ds:schemaRef ds:uri="28d53951-a443-40c6-85ca-ed3efb13a6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79A5F0-8C0D-4789-ABF0-B6F923C344A1}">
  <ds:schemaRefs>
    <ds:schemaRef ds:uri="http://schemas.openxmlformats.org/officeDocument/2006/bibliography"/>
  </ds:schemaRefs>
</ds:datastoreItem>
</file>

<file path=customXml/itemProps4.xml><?xml version="1.0" encoding="utf-8"?>
<ds:datastoreItem xmlns:ds="http://schemas.openxmlformats.org/officeDocument/2006/customXml" ds:itemID="{54329C90-5653-430A-AC0E-2E98B9765A5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7069</Words>
  <Characters>4030</Characters>
  <Application>Microsoft Office Word</Application>
  <DocSecurity>4</DocSecurity>
  <Lines>33</Lines>
  <Paragraphs>22</Paragraphs>
  <ScaleCrop>false</ScaleCrop>
  <HeadingPairs>
    <vt:vector size="6" baseType="variant">
      <vt:variant>
        <vt:lpstr>Title</vt:lpstr>
      </vt:variant>
      <vt:variant>
        <vt:i4>1</vt:i4>
      </vt:variant>
      <vt:variant>
        <vt:lpstr>Название</vt:lpstr>
      </vt:variant>
      <vt:variant>
        <vt:i4>1</vt:i4>
      </vt:variant>
      <vt:variant>
        <vt:lpstr>Nosaukums</vt:lpstr>
      </vt:variant>
      <vt:variant>
        <vt:i4>1</vt:i4>
      </vt:variant>
    </vt:vector>
  </HeadingPairs>
  <TitlesOfParts>
    <vt:vector size="3" baseType="lpstr">
      <vt:lpstr/>
      <vt:lpstr/>
      <vt:lpstr/>
    </vt:vector>
  </TitlesOfParts>
  <Company/>
  <LinksUpToDate>false</LinksUpToDate>
  <CharactersWithSpaces>11077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Nataļja Vjatkina</cp:lastModifiedBy>
  <cp:revision>2</cp:revision>
  <cp:lastPrinted>2022-04-11T09:53:00Z</cp:lastPrinted>
  <dcterms:created xsi:type="dcterms:W3CDTF">2026-08-13T12:11:00Z</dcterms:created>
  <dcterms:modified xsi:type="dcterms:W3CDTF">2026-08-13T12:11:00Z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0x010100DE6D053FC41CBA46B0E21AF19E44518C</vt:lpwstr>
  </property>
</Properties>
</file>